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080" w:bottom="1440" w:left="1080" w:header="undefined" w:footer="undefined" w:gutter="undefined"/>
      <w:footerReference r:id="rId92" w:type="default"/>
    </w:sectPr>
    <w:p>
      <w:pPr>
        <w:spacing w:lineRule="auto"/>
      </w:pPr>
      <w:r>
        <w:rPr/>
        <w:t xml:space="preserve">         </w:t>
      </w:r>
    </w:p>
    <w:p>
      <w:pPr>
        <w:pStyle w:val="Heading1"/>
        <w:spacing w:lineRule="auto"/>
      </w:pPr>
      <w:r>
        <w:rPr/>
        <w:t xml:space="preserve">Analytics Feature Description</w:t>
      </w:r>
    </w:p>
    <w:p>
      <w:pPr>
        <w:spacing w:lineRule="auto"/>
      </w:pPr>
      <w:r>
        <w:rPr/>
        <w:t xml:space="preserve">Hyphen Publishing Platform — User Guide</w:t>
      </w:r>
    </w:p>
    <w:p>
      <w:pPr>
        <w:spacing w:lineRule="auto"/>
      </w:pPr>
      <w:r>
        <w:rPr/>
        <w:t xml:space="preserve">Generated 2026-04-12</w:t>
      </w:r>
    </w:p>
    <w:p>
      <w:pPr>
        <w:pStyle w:val="Heading1"/>
        <w:spacing w:lineRule="auto"/>
      </w:pPr>
      <w:r>
        <w:rPr/>
        <w:t xml:space="preserve">Analytics Feature Description</w:t>
      </w:r>
    </w:p>
    <w:p>
      <w:pPr>
        <w:spacing w:lineRule="auto"/>
      </w:pPr>
      <w:r>
        <w:rPr/>
        <w:t xml:space="preserve">Feature description and testing guide for the analytics and reporting module with 18 features</w:t>
      </w:r>
    </w:p>
    <w:p>
      <w:pPr>
        <w:spacing w:lineRule="auto"/>
      </w:pPr>
      <w:r>
        <w:rPr/>
        <w:t xml:space="preserve">Version </w:t>
      </w:r>
      <w:r>
        <w:rPr/>
        <w:t xml:space="preserve"/>
      </w:r>
      <w:r>
        <w:rPr/>
        <w:t xml:space="preserve">1.0</w:t>
      </w:r>
    </w:p>
    <w:p>
      <w:pPr>
        <w:spacing w:lineRule="auto"/>
      </w:pPr>
      <w:r>
        <w:rPr/>
        <w:t xml:space="preserve">|</w:t>
      </w:r>
    </w:p>
    <w:p>
      <w:pPr>
        <w:spacing w:lineRule="auto"/>
      </w:pPr>
      <w:r>
        <w:rPr/>
        <w:t xml:space="preserve">Updated </w:t>
      </w:r>
      <w:r>
        <w:rPr/>
        <w:t xml:space="preserve"/>
      </w:r>
      <w:r>
        <w:rPr/>
        <w:t xml:space="preserve">2026-04-12</w:t>
      </w:r>
    </w:p>
    <w:p>
      <w:pPr>
        <w:spacing w:lineRule="auto"/>
      </w:pPr>
      <w:r>
        <w:rPr/>
        <w:t xml:space="preserve">|</w:t>
      </w:r>
    </w:p>
    <w:p>
      <w:pPr>
        <w:spacing w:lineRule="auto"/>
      </w:pPr>
      <w:r>
        <w:rPr/>
        <w:t xml:space="preserve">QA Team, Customer Success, Product Stakeholders</w:t>
      </w:r>
    </w:p>
    <w:p>
      <w:pPr>
        <w:pStyle w:val="Heading2"/>
        <w:spacing w:lineRule="auto"/>
      </w:pPr>
      <w:hyperlink r:id="rId6">
        <w:r>
          <w:rPr>
            <w:rStyle w:val="Hyperlink"/>
          </w:rPr>
          <w:t xml:space="preserve">1. What Is the Analytics &amp; Reporting System?</w:t>
        </w:r>
      </w:hyperlink>
      <w:r>
        <w:rPr/>
      </w:r>
    </w:p>
    <w:p>
      <w:pPr>
        <w:spacing w:lineRule="auto"/>
      </w:pPr>
      <w:r>
        <w:rPr/>
        <w:t xml:space="preserve">The Analytics &amp; Reporting system tracks, measures, and visualizes how readers interact with the Hyphen publishing platform. It combines two data sources: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Google Analytics 4 (GA4)</w:t>
      </w:r>
      <w:r>
        <w:rPr/>
        <w:t xml:space="preserve"> — Tracks real-time reader behavior on the Reader Portal: page views, scroll depth, article reading time, paywall interactions, device types, geographic data, and traffic sources.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Internal Platform Data (PostgreSQL/Prisma)</w:t>
      </w:r>
      <w:r>
        <w:rPr/>
        <w:t xml:space="preserve"> — Tracks subscription metrics, revenue, reader registrations, institutional usage, content moderation, and social media performance from the platform's own database.</w:t>
      </w:r>
    </w:p>
    <w:p>
      <w:pPr>
        <w:spacing w:lineRule="auto"/>
      </w:pPr>
      <w:r>
        <w:rPr/>
        <w:t xml:space="preserve">Together, these provide a complete picture across the entire reader lifecycle: from first visit to content consumption to subscription conversion to long-term retention.</w:t>
      </w:r>
    </w:p>
    <w:p>
      <w:pPr>
        <w:pStyle w:val="Heading2"/>
        <w:spacing w:lineRule="auto"/>
      </w:pPr>
      <w:hyperlink r:id="rId7">
        <w:r>
          <w:rPr>
            <w:rStyle w:val="Hyperlink"/>
          </w:rPr>
          <w:t xml:space="preserve">2. Business Objectives &amp; KPIs</w:t>
        </w:r>
      </w:hyperlink>
      <w:r>
        <w:rPr/>
      </w:r>
    </w:p>
    <w:p>
      <w:pPr>
        <w:pStyle w:val="Heading3"/>
        <w:spacing w:lineRule="auto"/>
      </w:pPr>
      <w:hyperlink r:id="rId8">
        <w:r>
          <w:rPr>
            <w:rStyle w:val="Hyperlink"/>
          </w:rPr>
          <w:t xml:space="preserve">Primary KPIs Tracked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KPI Category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Metrics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Data 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Update Frequency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Traffic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 Views, Unique Visitors, Sessions, Avg. Session Duration, Bounce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Near real-time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Content Engagement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Depth (25/50/75/100%), Read Completion Rate, Avg. Time on Article, Top Articles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Near real-time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Subscription Health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 Subscribers, New Subscribers, Churn Rate, MRR, ARR, ARPU, LTV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Real-time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Revenue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Monthly Recurring Revenue, Annual Recurring Revenue, Revenue by Plan, Growth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 (Payment table)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Real-time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Conversion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Paywall View Rate, Paywall Click-Through Rate, Subscribe Start Rate, Subscribe Completion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(custom events)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Near real-time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Registration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Visitor-to-Registration Rate, Email Verification Rate, Registration-to-Subscription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+ Prisma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Mixed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Audience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Desktop/Mobile/Tablet Split, Browser Distribution, Top Countries, Traffic Sources (Organic/Direct/Social/Referral/Email/Paid)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Near real-time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Institutional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Seat Utilization Rate, Active Users per Institution, Content Access Patterns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Real-time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Social Media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Impressions, Reach, Engagement Rate, Follower Growth, Best Posting Times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Platform APIs (Meta, X)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Periodic sync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E-Commerce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Product Views, Add-to-Cart Rate, Checkout Start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(custom events)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Near real-time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Newsletter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Views, Scroll Depth, Read Completion, Share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(custom events)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Near real-time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9">
        <w:r>
          <w:rPr>
            <w:rStyle w:val="Hyperlink"/>
          </w:rPr>
          <w:t xml:space="preserve">Business Questions the System Answers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Question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Where to Find the Answer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"How many people are reading our content?"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Overview &gt; Key Metrics Cards (Page Views, Unique Visitors)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"Which articles are most popular?"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Overview &gt; Top Content section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"How are subscriptions growing?"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Overview &gt; Subscription Metrics (MRR, New Subscribers, Churn)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"Where is our traffic coming from?"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Overview &gt; Traffic Sources (Organic, Direct, Social, etc.)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"How well is the paywall converting?"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Overview &gt; Paywall Funnel (view -&gt; click -&gt; start -&gt; complete)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"What devices do our readers use?"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Overview &gt; Device Breakdown (Desktop/Mobile/Tablet)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"Are institutional subscribers using their access?"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&gt; Institutional Usage Reports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"How are our social posts performing?"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Social &gt; Analytics (Impressions, Engagement, Best Times)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"How deep are readers reading articles?"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Overview &gt; Scroll Depth (25/50/75/100% distribution)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"Which marketing channels drive the most conversions?"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&gt; Acquisition &gt; UTM attribution from conversion surfaces</w:t>
            </w:r>
          </w:p>
        </w:tc>
      </w:tr>
    </w:tbl>
    <w:p>
      <w:pPr>
        <w:spacing w:lineRule="auto"/>
      </w:pPr>
      <w:r>
        <w:rPr/>
      </w:r>
    </w:p>
    <w:p>
      <w:pPr>
        <w:pStyle w:val="Heading2"/>
        <w:spacing w:lineRule="auto"/>
      </w:pPr>
      <w:hyperlink r:id="rId10">
        <w:r>
          <w:rPr>
            <w:rStyle w:val="Hyperlink"/>
          </w:rPr>
          <w:t xml:space="preserve">3. System Architecture — Where Data Comes From</w:t>
        </w:r>
      </w:hyperlink>
      <w:r>
        <w:rPr/>
      </w:r>
    </w:p>
    <w:p>
      <w:pPr>
        <w:pStyle w:val="Heading3"/>
        <w:spacing w:lineRule="auto"/>
      </w:pPr>
      <w:hyperlink r:id="rId11">
        <w:r>
          <w:rPr>
            <w:rStyle w:val="Hyperlink"/>
          </w:rPr>
          <w:t xml:space="preserve">Data Source Mapping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Data Point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How It Gets There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 views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Automatic — gtag.js fires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page_view</w:t>
            </w:r>
          </w:p>
          <w:p>
            <w:pPr>
              <w:spacing w:lineRule="auto"/>
            </w:pPr>
            <w:r>
              <w:rPr/>
              <w:t xml:space="preserve"> on every navigation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Unique visitors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Automatic — GA4 deduplicates by client ID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Article scroll 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 event —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observeScrollDepth()</w:t>
            </w:r>
          </w:p>
          <w:p>
            <w:pPr>
              <w:spacing w:lineRule="auto"/>
            </w:pPr>
            <w:r>
              <w:rPr/>
              <w:t xml:space="preserve"> in article templates fires at 25/50/75/100%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Article read 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 event — fires when reader scrolls to 100%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Paywall views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 event —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trackPaywallView()</w:t>
            </w:r>
          </w:p>
          <w:p>
            <w:pPr>
              <w:spacing w:lineRule="auto"/>
            </w:pPr>
            <w:r>
              <w:rPr/>
              <w:t xml:space="preserve"> fires when PaywallOverlay renders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Subscribe button clicks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 event —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trackPaywallClickSubscribe()</w:t>
            </w:r>
          </w:p>
          <w:p>
            <w:pPr>
              <w:spacing w:lineRule="auto"/>
            </w:pPr>
            <w:r>
              <w:rPr/>
              <w:t xml:space="preserve"> fires on paywall CTA click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Subscription start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 event —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trackSubscribeStart()</w:t>
            </w:r>
          </w:p>
          <w:p>
            <w:pPr>
              <w:spacing w:lineRule="auto"/>
            </w:pPr>
            <w:r>
              <w:rPr/>
              <w:t xml:space="preserve"> fires when reader begins checkout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Subscription 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 event —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trackSubscribeComplete()</w:t>
            </w:r>
          </w:p>
          <w:p>
            <w:pPr>
              <w:spacing w:lineRule="auto"/>
            </w:pPr>
            <w:r>
              <w:rPr/>
              <w:t xml:space="preserve"> fires after payment verification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Product views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 event —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trackProductView()</w:t>
            </w:r>
          </w:p>
          <w:p>
            <w:pPr>
              <w:spacing w:lineRule="auto"/>
            </w:pPr>
            <w:r>
              <w:rPr/>
              <w:t xml:space="preserve"> fires on shop product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Add to cart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 event —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trackAddToCart()</w:t>
            </w:r>
          </w:p>
          <w:p>
            <w:pPr>
              <w:spacing w:lineRule="auto"/>
            </w:pPr>
            <w:r>
              <w:rPr/>
              <w:t xml:space="preserve"> fires on "Add to Cart" button click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scroll 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 event —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observeNewsletterScrollDepth()</w:t>
            </w:r>
          </w:p>
          <w:p>
            <w:pPr>
              <w:spacing w:lineRule="auto"/>
            </w:pPr>
            <w:r>
              <w:rPr/>
              <w:t xml:space="preserve"> fires at 25/50/75/100%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 surface interactions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+ Internal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Dual tracked — GA4 events + ConversionEvent table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MRR / ARR / Revenue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Calculated from Payment + Subscription tables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Subscriber counts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COUNT queries on Subscription table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Churn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Cancelled subscriptions / total subscriptions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Institutional usage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InstitutionUser activity data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Reading history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ReadingTracker component POSTs progress data to admin API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Traffic sources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Data API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Server-side query via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ga4-data-client.ts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Device breakdown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Data API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Server-side query for deviceCategory dimension</w:t>
            </w:r>
          </w:p>
        </w:tc>
      </w:tr>
    </w:tbl>
    <w:p>
      <w:pPr>
        <w:spacing w:lineRule="auto"/>
      </w:pPr>
      <w:r>
        <w:rPr/>
      </w:r>
    </w:p>
    <w:p>
      <w:pPr>
        <w:pStyle w:val="Heading2"/>
        <w:spacing w:lineRule="auto"/>
      </w:pPr>
      <w:hyperlink r:id="rId12">
        <w:r>
          <w:rPr>
            <w:rStyle w:val="Hyperlink"/>
          </w:rPr>
          <w:t xml:space="preserve">4. GA4 Event Catalog — Every Event the Platform Fires</w:t>
        </w:r>
      </w:hyperlink>
      <w:r>
        <w:rPr/>
      </w:r>
    </w:p>
    <w:p>
      <w:pPr>
        <w:pStyle w:val="Heading3"/>
        <w:spacing w:lineRule="auto"/>
      </w:pPr>
      <w:hyperlink r:id="rId13">
        <w:r>
          <w:rPr>
            <w:rStyle w:val="Hyperlink"/>
          </w:rPr>
          <w:t xml:space="preserve">4.1 Automatic Events (fired by gtag.js)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When Fired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Parameters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page_view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Every page navigation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page_path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page_title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4">
        <w:r>
          <w:rPr>
            <w:rStyle w:val="Hyperlink"/>
          </w:rPr>
          <w:t xml:space="preserve">4.2 Article Engagement Events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When Fired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Parameters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Location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opens an article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article_slug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article_section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content_type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Article page templates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 wiring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article_scroll_depth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scrolls past 25%, 50%, 75%, or 100% of article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article_slug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article_section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scroll_depth</w:t>
            </w:r>
          </w:p>
          <w:p>
            <w:pPr>
              <w:spacing w:lineRule="auto"/>
            </w:pPr>
            <w:r>
              <w:rPr/>
              <w:t xml:space="preserve"> (25/50/75/100)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observeScrollDepth()</w:t>
            </w:r>
          </w:p>
          <w:p>
            <w:pPr>
              <w:spacing w:lineRule="auto"/>
            </w:pPr>
            <w:r>
              <w:rPr/>
              <w:t xml:space="preserve"> in article templates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article_read_complete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scrolls to 100% of article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article_slug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read_time_seconds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observeScrollDepth()</w:t>
            </w:r>
          </w:p>
          <w:p>
            <w:pPr>
              <w:spacing w:lineRule="auto"/>
            </w:pPr>
            <w:r>
              <w:rPr/>
              <w:t xml:space="preserve"> at 100% milestone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Wired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5">
        <w:r>
          <w:rPr>
            <w:rStyle w:val="Hyperlink"/>
          </w:rPr>
          <w:t xml:space="preserve">4.3 Paywall Events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When Fired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Parameters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Location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paywall_view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PaywallOverlay or paywall gate renders on screen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article_slug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article_section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PaywallOverlay, ArticlePaywallGate components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 wiring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paywall_click_subscribe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clicks "Subscribe" on a paywall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article_slug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PaywallOverlay CTA click handler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 wiring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6">
        <w:r>
          <w:rPr>
            <w:rStyle w:val="Hyperlink"/>
          </w:rPr>
          <w:t xml:space="preserve">4.4 Subscription Events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When Fired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Parameters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Location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subscribe_start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begins subscription checkout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plan_name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plan_price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Checkout page on mount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 wiring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subscribe_complete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Payment verified and subscription activated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plan_name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payment_method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After payment verification success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 wiring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7">
        <w:r>
          <w:rPr>
            <w:rStyle w:val="Hyperlink"/>
          </w:rPr>
          <w:t xml:space="preserve">4.5 E-Commerce / Shop Events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When Fired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Parameters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Location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shop_product_view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opens a product detail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product_handle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product_name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price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Shop product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 wiring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shop_add_to_cart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clicks "Add to Cart"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product_handle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product_name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price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quantity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CartProvider addItem handler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 wiring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shop_checkout_start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clicks "Checkout" in cart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cart_value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item_count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Cart checkout redirect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 wiring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8">
        <w:r>
          <w:rPr>
            <w:rStyle w:val="Hyperlink"/>
          </w:rPr>
          <w:t xml:space="preserve">4.6 Conversion Surface Events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When Fired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Parameters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Location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conversion_surface_impression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 surface is displayed to reader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surface_id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surface_name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surface_type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conversion_goal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page_url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ConversionSurfaceRenderer on trigger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conversion_surface_click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clicks surface CTA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surface_id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surface_name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surface_type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conversion_goal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cta_type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ConversionSurfaceProvider trackClick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conversion_surface_dismiss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dismisses surface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surface_id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surface_name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surface_type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conversion_goal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ConversionSurfaceProvider dismissSurface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conversion_surface_conversion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completes desired action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surface_id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surface_name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conversion_goal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conversion_type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ConversionSurfaceProvider trackConversion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coupon_copied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copies a coupon code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surface_id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coupon_code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discount_percent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discount_amount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component copy handler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9">
        <w:r>
          <w:rPr>
            <w:rStyle w:val="Hyperlink"/>
          </w:rPr>
          <w:t xml:space="preserve">4.7 Newsletter Events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When Fired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Parameters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Location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opens a newsletter edition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newsletter_slug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edition_number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topic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edition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newsletter_scroll_depth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scrolls newsletter at 25/50/75/100%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newsletter_slug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scroll_depth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observeNewsletterScrollDepth()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newsletter_read_complete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reaches 100% of newsletter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newsletter_slug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read_time_seconds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At 100% milestone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newsletter_share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shares a newsletter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newsletter_slug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platform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SocialShare on newsletter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newsletter_list_view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views newsletter archive list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topic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listing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newsletter_signup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subscribes to newsletter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source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surface_id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form submit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20">
        <w:r>
          <w:rPr>
            <w:rStyle w:val="Hyperlink"/>
          </w:rPr>
          <w:t xml:space="preserve">4.8 Registration Events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When Fired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Parameters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Location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registration_start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begins registration flow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source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surface_id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Registration page or conversion surface CTA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 wiring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21">
        <w:r>
          <w:rPr>
            <w:rStyle w:val="Hyperlink"/>
          </w:rPr>
          <w:t xml:space="preserve">Event Flow Summary</w:t>
        </w:r>
      </w:hyperlink>
      <w:r>
        <w:rPr/>
      </w:r>
    </w:p>
    <w:p>
      <w:pPr>
        <w:pStyle w:val="Heading2"/>
        <w:spacing w:lineRule="auto"/>
      </w:pPr>
      <w:hyperlink r:id="rId22">
        <w:r>
          <w:rPr>
            <w:rStyle w:val="Hyperlink"/>
          </w:rPr>
          <w:t xml:space="preserve">5. Admin Dashboard — Quick Daily Snapshot</w:t>
        </w:r>
      </w:hyperlink>
      <w:r>
        <w:rPr/>
      </w:r>
    </w:p>
    <w:p>
      <w:pPr>
        <w:pStyle w:val="Heading3"/>
        <w:spacing w:lineRule="auto"/>
      </w:pPr>
      <w:hyperlink r:id="rId23">
        <w:r>
          <w:rPr>
            <w:rStyle w:val="Hyperlink"/>
          </w:rPr>
          <w:t xml:space="preserve">Location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&gt; Dashboard</w:t>
      </w:r>
      <w:r>
        <w:rPr/>
        <w:t xml:space="preserve"> (landing page after login)</w:t>
      </w:r>
    </w:p>
    <w:p>
      <w:pPr>
        <w:pStyle w:val="Heading3"/>
        <w:spacing w:lineRule="auto"/>
      </w:pPr>
      <w:hyperlink r:id="rId24">
        <w:r>
          <w:rPr>
            <w:rStyle w:val="Hyperlink"/>
          </w:rPr>
          <w:t xml:space="preserve">What It Shows</w:t>
        </w:r>
      </w:hyperlink>
      <w:r>
        <w:rPr/>
      </w:r>
    </w:p>
    <w:p>
      <w:pPr>
        <w:spacing w:lineRule="auto"/>
      </w:pPr>
      <w:r>
        <w:rPr>
          <w:b/>
        </w:rPr>
        <w:t xml:space="preserve">4 Primary Stat Cards: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Card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 Articles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articles across all statuses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Active subscriber count + "+X this month"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 Views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 / 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 article view count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Engagement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Comments + shares combined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6 Status Cards: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Card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Clickable?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Pending Review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 (Article.status = pending_review)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opens filtered content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 (Article.status = draft)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opens filtered content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Published (7d)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Comments Queue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 (Comment.status = pending)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opens moderation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Flagged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 (Comment.status = flagged)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opens moderation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Reports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 (ContentReport.status = open)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opens moderation page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3-Column Section:</w:t>
      </w:r>
    </w:p>
    <w:p>
      <w:pPr>
        <w:numPr>
          <w:ilvl w:val="0"/>
          <w:numId w:val="2"/>
        </w:numPr>
        <w:spacing w:lineRule="auto"/>
      </w:pPr>
      <w:r>
        <w:rPr/>
        <w:t xml:space="preserve">Most Popular articles (by view count)</w:t>
      </w:r>
    </w:p>
    <w:p>
      <w:pPr>
        <w:numPr>
          <w:ilvl w:val="0"/>
          <w:numId w:val="2"/>
        </w:numPr>
        <w:spacing w:lineRule="auto"/>
      </w:pPr>
      <w:r>
        <w:rPr/>
        <w:t xml:space="preserve">Under Review articles (pending editorial review)</w:t>
      </w:r>
    </w:p>
    <w:p>
      <w:pPr>
        <w:numPr>
          <w:ilvl w:val="0"/>
          <w:numId w:val="2"/>
        </w:numPr>
        <w:spacing w:lineRule="auto"/>
      </w:pPr>
      <w:r>
        <w:rPr/>
        <w:t xml:space="preserve">Quick Actions (New Article, Moderation, Analytics)</w:t>
      </w:r>
    </w:p>
    <w:p>
      <w:pPr>
        <w:spacing w:lineRule="auto"/>
      </w:pPr>
      <w:r>
        <w:rPr>
          <w:b/>
        </w:rPr>
        <w:t xml:space="preserve">Social Overview Widget:</w:t>
      </w:r>
    </w:p>
    <w:p>
      <w:pPr>
        <w:numPr>
          <w:ilvl w:val="0"/>
          <w:numId w:val="3"/>
        </w:numPr>
        <w:spacing w:lineRule="auto"/>
      </w:pPr>
      <w:r>
        <w:rPr/>
        <w:t xml:space="preserve">Scheduled Today / This Week / Failed post counts</w:t>
      </w:r>
    </w:p>
    <w:p>
      <w:pPr>
        <w:numPr>
          <w:ilvl w:val="0"/>
          <w:numId w:val="3"/>
        </w:numPr>
        <w:spacing w:lineRule="auto"/>
      </w:pPr>
      <w:r>
        <w:rPr/>
        <w:t xml:space="preserve">Quick links to Compose Post and Social Analytics</w:t>
      </w:r>
    </w:p>
    <w:p>
      <w:pPr>
        <w:spacing w:lineRule="auto"/>
      </w:pPr>
      <w:r>
        <w:rPr>
          <w:b/>
        </w:rPr>
        <w:t xml:space="preserve">Recently Published:</w:t>
      </w:r>
    </w:p>
    <w:p>
      <w:pPr>
        <w:numPr>
          <w:ilvl w:val="0"/>
          <w:numId w:val="4"/>
        </w:numPr>
        <w:spacing w:lineRule="auto"/>
      </w:pPr>
      <w:r>
        <w:rPr/>
        <w:t xml:space="preserve">Last 6 published articles with views, comments, shares</w:t>
      </w:r>
    </w:p>
    <w:p>
      <w:pPr>
        <w:pStyle w:val="Heading2"/>
        <w:spacing w:lineRule="auto"/>
      </w:pPr>
      <w:hyperlink r:id="rId25">
        <w:r>
          <w:rPr>
            <w:rStyle w:val="Hyperlink"/>
          </w:rPr>
          <w:t xml:space="preserve">6. Analytics Overview Page — Deep Metrics</w:t>
        </w:r>
      </w:hyperlink>
      <w:r>
        <w:rPr/>
      </w:r>
    </w:p>
    <w:p>
      <w:pPr>
        <w:pStyle w:val="Heading3"/>
        <w:spacing w:lineRule="auto"/>
      </w:pPr>
      <w:hyperlink r:id="rId26">
        <w:r>
          <w:rPr>
            <w:rStyle w:val="Hyperlink"/>
          </w:rPr>
          <w:t xml:space="preserve">Location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&gt; Analytics</w:t>
      </w:r>
    </w:p>
    <w:p>
      <w:pPr>
        <w:pStyle w:val="Heading3"/>
        <w:spacing w:lineRule="auto"/>
      </w:pPr>
      <w:hyperlink r:id="rId27">
        <w:r>
          <w:rPr>
            <w:rStyle w:val="Hyperlink"/>
          </w:rPr>
          <w:t xml:space="preserve">Controls</w:t>
        </w:r>
      </w:hyperlink>
      <w:r>
        <w:rPr/>
      </w:r>
    </w:p>
    <w:p>
      <w:pPr>
        <w:numPr>
          <w:ilvl w:val="0"/>
          <w:numId w:val="5"/>
        </w:numPr>
        <w:spacing w:lineRule="auto"/>
      </w:pPr>
      <w:r>
        <w:rPr>
          <w:b/>
        </w:rPr>
        <w:t xml:space="preserve">Date Range Picker:</w:t>
      </w:r>
      <w:r>
        <w:rPr/>
        <w:t xml:space="preserve"> 7d, 30d (default), 90d, 12m, Custom</w:t>
      </w:r>
    </w:p>
    <w:p>
      <w:pPr>
        <w:numPr>
          <w:ilvl w:val="0"/>
          <w:numId w:val="5"/>
        </w:numPr>
        <w:spacing w:lineRule="auto"/>
      </w:pPr>
      <w:r>
        <w:rPr>
          <w:b/>
        </w:rPr>
        <w:t xml:space="preserve">Refresh Button:</w:t>
      </w:r>
      <w:r>
        <w:rPr/>
        <w:t xml:space="preserve"> Reloads all data</w:t>
      </w:r>
    </w:p>
    <w:p>
      <w:pPr>
        <w:numPr>
          <w:ilvl w:val="0"/>
          <w:numId w:val="5"/>
        </w:numPr>
        <w:spacing w:lineRule="auto"/>
      </w:pPr>
      <w:r>
        <w:rPr>
          <w:b/>
        </w:rPr>
        <w:t xml:space="preserve">Export Button:</w:t>
      </w:r>
      <w:r>
        <w:rPr/>
        <w:t xml:space="preserve"> Downloads CSV report (requires ANALYTICS_EXPORT permission)</w:t>
      </w:r>
    </w:p>
    <w:p>
      <w:pPr>
        <w:pStyle w:val="Heading3"/>
        <w:spacing w:lineRule="auto"/>
      </w:pPr>
      <w:hyperlink r:id="rId28">
        <w:r>
          <w:rPr>
            <w:rStyle w:val="Hyperlink"/>
          </w:rPr>
          <w:t xml:space="preserve">Section Layout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Section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Position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Data 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Key Metrics Cards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Top row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 Views, Unique Visitors, Sessions, Avg. Session Duration -- each with % change vs previous period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Traffic Chart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Left 2/3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Time-series line chart with toggleable lines (Page Views, Unique Visitors, Sessions)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Traffic Sources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Right 1/3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Channel breakdown bars (Organic, Direct, Social, Referral, Email, Paid)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Subscription Metrics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Left half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 Subscribers, New Subscribers, Churn Rate, MRR, plan breakdown, subscriber trend sparkline, Conversion Rate, ARPU, LTV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Top Content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Right half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Table: Rank, Title, Page Views, Time on Page, Shares, Comments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Paywall Conversion Funnel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Left half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4-stage funnel: Paywall Viewed -&gt; Clicked Subscribe -&gt; Subscription Started -&gt; Subscription Completed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Depth Distribution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Right half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Estimated distribution at 25%, 50%, 75%, 100% thresholds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Device Breakdown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Left 1/3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Desktop / Mobile / Tablet percentages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Top Countries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Right 1/3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Top 5 countries with flag icons and percentage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Link Banner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Bottom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"Need more detailed analytics?" link to Google Analytics</w:t>
            </w:r>
          </w:p>
        </w:tc>
      </w:tr>
    </w:tbl>
    <w:p>
      <w:pPr>
        <w:spacing w:lineRule="auto"/>
      </w:pPr>
      <w:r>
        <w:rPr/>
      </w:r>
    </w:p>
    <w:p>
      <w:pPr>
        <w:pStyle w:val="Heading2"/>
        <w:spacing w:lineRule="auto"/>
      </w:pPr>
      <w:hyperlink r:id="rId29">
        <w:r>
          <w:rPr>
            <w:rStyle w:val="Hyperlink"/>
          </w:rPr>
          <w:t xml:space="preserve">7. Paywall Conversion Funnel</w:t>
        </w:r>
      </w:hyperlink>
      <w:r>
        <w:rPr/>
      </w:r>
    </w:p>
    <w:p>
      <w:pPr>
        <w:pStyle w:val="Heading3"/>
        <w:spacing w:lineRule="auto"/>
      </w:pPr>
      <w:hyperlink r:id="rId30">
        <w:r>
          <w:rPr>
            <w:rStyle w:val="Hyperlink"/>
          </w:rPr>
          <w:t xml:space="preserve">What It Tracks</w:t>
        </w:r>
      </w:hyperlink>
      <w:r>
        <w:rPr/>
      </w:r>
    </w:p>
    <w:p>
      <w:pPr>
        <w:spacing w:lineRule="auto"/>
      </w:pPr>
      <w:r>
        <w:rPr/>
        <w:t xml:space="preserve">The paywall funnel measures the step-by-step conversion journey from seeing a paywall to completing a paid subscription.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Example Count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Paywall Viewed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paywall_view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saw a paywall overlay or gate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10,000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Clicked Subscribe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paywall_click_subscribe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clicked the "Subscribe" CTA on a paywall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2,500 (25% of stage 1)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Subscription Started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subscribe_start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began the checkout process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1,200 (12% of stage 1)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Subscription Completed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subscribe_complete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completed payment and subscription activated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450 (4.5% of stage 1)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31">
        <w:r>
          <w:rPr>
            <w:rStyle w:val="Hyperlink"/>
          </w:rPr>
          <w:t xml:space="preserve">How to Read the Funnel</w:t>
        </w:r>
      </w:hyperlink>
      <w:r>
        <w:rPr/>
      </w:r>
    </w:p>
    <w:p>
      <w:pPr>
        <w:numPr>
          <w:ilvl w:val="0"/>
          <w:numId w:val="6"/>
        </w:numPr>
        <w:spacing w:lineRule="auto"/>
      </w:pPr>
      <w:r>
        <w:rPr/>
        <w:t xml:space="preserve">The </w:t>
      </w:r>
      <w:r>
        <w:rPr>
          <w:b/>
        </w:rPr>
        <w:t xml:space="preserve">conversion rate</w:t>
      </w:r>
      <w:r>
        <w:rPr/>
        <w:t xml:space="preserve"> shown at each stage is relative to the top of the funnel (stage 1)</w:t>
      </w:r>
    </w:p>
    <w:p>
      <w:pPr>
        <w:numPr>
          <w:ilvl w:val="0"/>
          <w:numId w:val="6"/>
        </w:numPr>
        <w:spacing w:lineRule="auto"/>
      </w:pPr>
      <w:r>
        <w:rPr/>
        <w:t xml:space="preserve">A healthy paywall funnel converts 2-5% of paywall views to completed subscriptions</w:t>
      </w:r>
    </w:p>
    <w:p>
      <w:pPr>
        <w:numPr>
          <w:ilvl w:val="0"/>
          <w:numId w:val="6"/>
        </w:numPr>
        <w:spacing w:lineRule="auto"/>
      </w:pPr>
      <w:r>
        <w:rPr/>
        <w:t xml:space="preserve">Large drop-offs between stages indicate friction points:</w:t>
      </w:r>
      <w:r>
        <w:rPr/>
        <w:t xml:space="preserve"/>
      </w:r>
    </w:p>
    <w:p>
      <w:pPr>
        <w:numPr>
          <w:ilvl w:val="1"/>
          <w:numId w:val="7"/>
        </w:numPr>
        <w:spacing w:lineRule="auto"/>
      </w:pPr>
      <w:r>
        <w:rPr/>
        <w:t xml:space="preserve">Big drop between "Viewed" and "Clicked Subscribe" = paywall messaging isn't compelling</w:t>
      </w:r>
    </w:p>
    <w:p>
      <w:pPr>
        <w:numPr>
          <w:ilvl w:val="1"/>
          <w:numId w:val="7"/>
        </w:numPr>
        <w:spacing w:lineRule="auto"/>
      </w:pPr>
      <w:r>
        <w:rPr/>
        <w:t xml:space="preserve">Big drop between "Started" and "Completed" = checkout friction (price, payment method, UX)</w:t>
      </w:r>
    </w:p>
    <w:p>
      <w:pPr>
        <w:pStyle w:val="Heading3"/>
        <w:spacing w:lineRule="auto"/>
      </w:pPr>
      <w:hyperlink r:id="rId32">
        <w:r>
          <w:rPr>
            <w:rStyle w:val="Hyperlink"/>
          </w:rPr>
          <w:t xml:space="preserve">Data Source</w:t>
        </w:r>
      </w:hyperlink>
      <w:r>
        <w:rPr/>
      </w:r>
    </w:p>
    <w:p>
      <w:pPr>
        <w:spacing w:lineRule="auto"/>
      </w:pPr>
      <w:r>
        <w:rPr/>
        <w:t xml:space="preserve">GA4 Data API -- server-side query aggregating custom event counts over the selected date range.</w:t>
      </w:r>
    </w:p>
    <w:p>
      <w:pPr>
        <w:pStyle w:val="Heading2"/>
        <w:spacing w:lineRule="auto"/>
      </w:pPr>
      <w:hyperlink r:id="rId33">
        <w:r>
          <w:rPr>
            <w:rStyle w:val="Hyperlink"/>
          </w:rPr>
          <w:t xml:space="preserve">8. Registration Funnel</w:t>
        </w:r>
      </w:hyperlink>
      <w:r>
        <w:rPr/>
      </w:r>
    </w:p>
    <w:p>
      <w:pPr>
        <w:pStyle w:val="Heading3"/>
        <w:spacing w:lineRule="auto"/>
      </w:pPr>
      <w:hyperlink r:id="rId34">
        <w:r>
          <w:rPr>
            <w:rStyle w:val="Hyperlink"/>
          </w:rPr>
          <w:t xml:space="preserve">What It Tracks</w:t>
        </w:r>
      </w:hyperlink>
      <w:r>
        <w:rPr/>
      </w:r>
    </w:p>
    <w:p>
      <w:pPr>
        <w:spacing w:lineRule="auto"/>
      </w:pPr>
      <w:r>
        <w:rPr/>
        <w:t xml:space="preserve">The registration funnel measures how effectively the platform converts anonymous visitors to active subscribers.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Data 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Total Visitors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Unique visitors in the period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Registered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Readers who created an account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Verified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Readers who verified their email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Active 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DB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Readers with active paid subscriptions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35">
        <w:r>
          <w:rPr>
            <w:rStyle w:val="Hyperlink"/>
          </w:rPr>
          <w:t xml:space="preserve">API Endpoint</w:t>
        </w:r>
      </w:hyperlink>
      <w:r>
        <w:rPr/>
      </w:r>
    </w:p>
    <w:p>
      <w:pPr>
        <w:spacing w:lineRule="auto"/>
      </w:pPr>
      <w:r>
        <w:rPr/>
        <w:t xml:space="preserve">GET /api/analytics/registration-funnel?days=30</w:t>
      </w:r>
    </w:p>
    <w:p>
      <w:pPr>
        <w:pStyle w:val="Heading2"/>
        <w:spacing w:lineRule="auto"/>
      </w:pPr>
      <w:hyperlink r:id="rId36">
        <w:r>
          <w:rPr>
            <w:rStyle w:val="Hyperlink"/>
          </w:rPr>
          <w:t xml:space="preserve">9. Subscription &amp; Revenue Metrics</w:t>
        </w:r>
      </w:hyperlink>
      <w:r>
        <w:rPr/>
      </w:r>
    </w:p>
    <w:p>
      <w:pPr>
        <w:pStyle w:val="Heading3"/>
        <w:spacing w:lineRule="auto"/>
      </w:pPr>
      <w:hyperlink r:id="rId37">
        <w:r>
          <w:rPr>
            <w:rStyle w:val="Hyperlink"/>
          </w:rPr>
          <w:t xml:space="preserve">Metrics Displayed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Metric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Definition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Source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Total 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Active + recently cancelled 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Prisma: Subscription table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Active 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Currently paying 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Prisma: Subscription.status = ACTIVE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New 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Subscriptions created in the current month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Prisma: Subscription.createdAt within month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Cancelled 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Subscriptions cancelled in the period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Prisma: Subscription.status = CANCELED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Churn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(Cancelled / Total) as percentage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Calculated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MRR (Monthly Recurring Revenue)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Sum of monthly subscription payments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Prisma: Payment table aggregation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ARR (Annual Recurring Revenue)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MRR x 12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Calculated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ARPU (Avg Revenue Per User)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MRR / Active 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Calculated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LTV (Lifetime Value)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ARPU / Monthly Churn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Calculated (estimated)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Conversion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Trial-to-paid conversion percentage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Prisma: Subscription.status transitions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38">
        <w:r>
          <w:rPr>
            <w:rStyle w:val="Hyperlink"/>
          </w:rPr>
          <w:t xml:space="preserve">Revenue by Plan Breakdown</w:t>
        </w:r>
      </w:hyperlink>
      <w:r>
        <w:rPr/>
      </w:r>
    </w:p>
    <w:p>
      <w:pPr>
        <w:spacing w:lineRule="auto"/>
      </w:pPr>
      <w:r>
        <w:rPr/>
        <w:t xml:space="preserve">Shows subscriber distribution and revenue contribution per plan (e.g., "Digital Only: 45%, Print+Digital: 30%, Annual: 25%").</w:t>
      </w:r>
    </w:p>
    <w:p>
      <w:pPr>
        <w:pStyle w:val="Heading3"/>
        <w:spacing w:lineRule="auto"/>
      </w:pPr>
      <w:hyperlink r:id="rId39">
        <w:r>
          <w:rPr>
            <w:rStyle w:val="Hyperlink"/>
          </w:rPr>
          <w:t xml:space="preserve">Revenue Trend</w:t>
        </w:r>
      </w:hyperlink>
      <w:r>
        <w:rPr/>
      </w:r>
    </w:p>
    <w:p>
      <w:pPr>
        <w:spacing w:lineRule="auto"/>
      </w:pPr>
      <w:r>
        <w:rPr/>
        <w:t xml:space="preserve">Monthly time-series chart of revenue, showing growth trajectory.</w:t>
      </w:r>
    </w:p>
    <w:p>
      <w:pPr>
        <w:pStyle w:val="Heading3"/>
        <w:spacing w:lineRule="auto"/>
      </w:pPr>
      <w:hyperlink r:id="rId40">
        <w:r>
          <w:rPr>
            <w:rStyle w:val="Hyperlink"/>
          </w:rPr>
          <w:t xml:space="preserve">API Endpoint</w:t>
        </w:r>
      </w:hyperlink>
      <w:r>
        <w:rPr/>
      </w:r>
    </w:p>
    <w:p>
      <w:pPr>
        <w:spacing w:lineRule="auto"/>
      </w:pPr>
      <w:r>
        <w:rPr/>
        <w:t xml:space="preserve">GET /api/analytics/subscription-metrics</w:t>
      </w:r>
    </w:p>
    <w:p>
      <w:pPr>
        <w:pStyle w:val="Heading2"/>
        <w:spacing w:lineRule="auto"/>
      </w:pPr>
      <w:hyperlink r:id="rId41">
        <w:r>
          <w:rPr>
            <w:rStyle w:val="Hyperlink"/>
          </w:rPr>
          <w:t xml:space="preserve">10. Content Performance Analytics</w:t>
        </w:r>
      </w:hyperlink>
      <w:r>
        <w:rPr/>
      </w:r>
    </w:p>
    <w:p>
      <w:pPr>
        <w:pStyle w:val="Heading3"/>
        <w:spacing w:lineRule="auto"/>
      </w:pPr>
      <w:hyperlink r:id="rId42">
        <w:r>
          <w:rPr>
            <w:rStyle w:val="Hyperlink"/>
          </w:rPr>
          <w:t xml:space="preserve">Metrics Per Article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Metric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Page Views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 times the article was loaded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Active Users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Unique readers who viewed the article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Avg. Engagement Time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Average time spent reading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Scroll 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Distribution at 25/50/75/100% thresholds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43">
        <w:r>
          <w:rPr>
            <w:rStyle w:val="Hyperlink"/>
          </w:rPr>
          <w:t xml:space="preserve">Top Content Table</w:t>
        </w:r>
      </w:hyperlink>
      <w:r>
        <w:rPr/>
      </w:r>
    </w:p>
    <w:p>
      <w:pPr>
        <w:spacing w:lineRule="auto"/>
      </w:pPr>
      <w:r>
        <w:rPr/>
        <w:t xml:space="preserve">Ranked list showing the highest-performing articles by page views, with time-on-page, shares, and comments.</w:t>
      </w:r>
    </w:p>
    <w:p>
      <w:pPr>
        <w:pStyle w:val="Heading3"/>
        <w:spacing w:lineRule="auto"/>
      </w:pPr>
      <w:hyperlink r:id="rId44">
        <w:r>
          <w:rPr>
            <w:rStyle w:val="Hyperlink"/>
          </w:rPr>
          <w:t xml:space="preserve">Author Statistics</w:t>
        </w:r>
      </w:hyperlink>
      <w:r>
        <w:rPr/>
      </w:r>
    </w:p>
    <w:p>
      <w:pPr>
        <w:spacing w:lineRule="auto"/>
      </w:pPr>
      <w:r>
        <w:rPr/>
        <w:t xml:space="preserve">GET /api/analytics/author-stats</w:t>
      </w:r>
      <w:r>
        <w:rPr/>
        <w:t xml:space="preserve"> — Per-author metrics for editorial performance review.</w:t>
      </w:r>
    </w:p>
    <w:p>
      <w:pPr>
        <w:pStyle w:val="Heading3"/>
        <w:spacing w:lineRule="auto"/>
      </w:pPr>
      <w:hyperlink r:id="rId45">
        <w:r>
          <w:rPr>
            <w:rStyle w:val="Hyperlink"/>
          </w:rPr>
          <w:t xml:space="preserve">API Endpoint</w:t>
        </w:r>
      </w:hyperlink>
      <w:r>
        <w:rPr/>
      </w:r>
    </w:p>
    <w:p>
      <w:pPr>
        <w:spacing w:lineRule="auto"/>
      </w:pPr>
      <w:r>
        <w:rPr/>
        <w:t xml:space="preserve">GET /api/analytics/content-performance</w:t>
      </w:r>
    </w:p>
    <w:p>
      <w:pPr>
        <w:pStyle w:val="Heading2"/>
        <w:spacing w:lineRule="auto"/>
      </w:pPr>
      <w:hyperlink r:id="rId46">
        <w:r>
          <w:rPr>
            <w:rStyle w:val="Hyperlink"/>
          </w:rPr>
          <w:t xml:space="preserve">11. Traffic Source Analysis</w:t>
        </w:r>
      </w:hyperlink>
      <w:r>
        <w:rPr/>
      </w:r>
    </w:p>
    <w:p>
      <w:pPr>
        <w:pStyle w:val="Heading3"/>
        <w:spacing w:lineRule="auto"/>
      </w:pPr>
      <w:hyperlink r:id="rId47">
        <w:r>
          <w:rPr>
            <w:rStyle w:val="Hyperlink"/>
          </w:rPr>
          <w:t xml:space="preserve">Channels Tracked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Channel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How It's Identified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Example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Organic Search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Visitors from search engines (Google, Bing)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google / organic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Direct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Visitors who typed URL or used bookmark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(direct) / (none)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Social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Visitors from social media links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facebook / social, twitter / social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Referral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Visitors from other websites linking to you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blog.example.com / referral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Email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Visitors from email links (UTM tagged)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/ email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Paid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Visitors from paid advertising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google / cpc, facebook / paid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48">
        <w:r>
          <w:rPr>
            <w:rStyle w:val="Hyperlink"/>
          </w:rPr>
          <w:t xml:space="preserve">UTM Attribution from Conversion Surfaces</w:t>
        </w:r>
      </w:hyperlink>
      <w:r>
        <w:rPr/>
      </w:r>
    </w:p>
    <w:p>
      <w:pPr>
        <w:spacing w:lineRule="auto"/>
      </w:pPr>
      <w:r>
        <w:rPr/>
        <w:t xml:space="preserve">When readers click a conversion surface CTA, the URL is automatically tagged with:</w:t>
      </w:r>
    </w:p>
    <w:p>
      <w:pPr>
        <w:numPr>
          <w:ilvl w:val="0"/>
          <w:numId w:val="8"/>
        </w:numPr>
        <w:spacing w:lineRule="auto"/>
      </w:pPr>
      <w:r>
        <w:rPr/>
        <w:t xml:space="preserve">utm_source=conversion_surface</w:t>
      </w:r>
    </w:p>
    <w:p>
      <w:pPr>
        <w:numPr>
          <w:ilvl w:val="0"/>
          <w:numId w:val="8"/>
        </w:numPr>
        <w:spacing w:lineRule="auto"/>
      </w:pPr>
      <w:r>
        <w:rPr/>
        <w:t xml:space="preserve">utm_medium=promo</w:t>
      </w:r>
    </w:p>
    <w:p>
      <w:pPr>
        <w:numPr>
          <w:ilvl w:val="0"/>
          <w:numId w:val="8"/>
        </w:numPr>
        <w:spacing w:lineRule="auto"/>
      </w:pPr>
      <w:r>
        <w:rPr/>
        <w:t xml:space="preserve">utm_campaign=cs_{goal}_{surfaceId}</w:t>
      </w:r>
    </w:p>
    <w:p>
      <w:pPr>
        <w:spacing w:lineRule="auto"/>
      </w:pPr>
      <w:r>
        <w:rPr/>
        <w:t xml:space="preserve">This appears in GA4 traffic source reports, allowing you to measure the direct impact of conversion surfaces on subscriptions.</w:t>
      </w:r>
    </w:p>
    <w:p>
      <w:pPr>
        <w:pStyle w:val="Heading3"/>
        <w:spacing w:lineRule="auto"/>
      </w:pPr>
      <w:hyperlink r:id="rId49">
        <w:r>
          <w:rPr>
            <w:rStyle w:val="Hyperlink"/>
          </w:rPr>
          <w:t xml:space="preserve">API Endpoint</w:t>
        </w:r>
      </w:hyperlink>
      <w:r>
        <w:rPr/>
      </w:r>
    </w:p>
    <w:p>
      <w:pPr>
        <w:spacing w:lineRule="auto"/>
      </w:pPr>
      <w:r>
        <w:rPr/>
        <w:t xml:space="preserve">GET /api/analytics/traffic-sources</w:t>
      </w:r>
    </w:p>
    <w:p>
      <w:pPr>
        <w:pStyle w:val="Heading2"/>
        <w:spacing w:lineRule="auto"/>
      </w:pPr>
      <w:hyperlink r:id="rId50">
        <w:r>
          <w:rPr>
            <w:rStyle w:val="Hyperlink"/>
          </w:rPr>
          <w:t xml:space="preserve">12. Device &amp; Browser Analytics</w:t>
        </w:r>
      </w:hyperlink>
      <w:r>
        <w:rPr/>
      </w:r>
    </w:p>
    <w:p>
      <w:pPr>
        <w:pStyle w:val="Heading3"/>
        <w:spacing w:lineRule="auto"/>
      </w:pPr>
      <w:hyperlink r:id="rId51">
        <w:r>
          <w:rPr>
            <w:rStyle w:val="Hyperlink"/>
          </w:rPr>
          <w:t xml:space="preserve">Device Categories</w:t>
        </w:r>
      </w:hyperlink>
      <w:r>
        <w:rPr/>
      </w:r>
    </w:p>
    <w:p>
      <w:pPr>
        <w:numPr>
          <w:ilvl w:val="0"/>
          <w:numId w:val="9"/>
        </w:numPr>
        <w:spacing w:lineRule="auto"/>
      </w:pPr>
      <w:r>
        <w:rPr>
          <w:b/>
        </w:rPr>
        <w:t xml:space="preserve">Desktop</w:t>
      </w:r>
      <w:r>
        <w:rPr/>
        <w:t xml:space="preserve"> (screen &gt; 1024px)</w:t>
      </w:r>
    </w:p>
    <w:p>
      <w:pPr>
        <w:numPr>
          <w:ilvl w:val="0"/>
          <w:numId w:val="9"/>
        </w:numPr>
        <w:spacing w:lineRule="auto"/>
      </w:pPr>
      <w:r>
        <w:rPr>
          <w:b/>
        </w:rPr>
        <w:t xml:space="preserve">Mobile</w:t>
      </w:r>
      <w:r>
        <w:rPr/>
        <w:t xml:space="preserve"> (screen &lt; 768px)</w:t>
      </w:r>
    </w:p>
    <w:p>
      <w:pPr>
        <w:numPr>
          <w:ilvl w:val="0"/>
          <w:numId w:val="9"/>
        </w:numPr>
        <w:spacing w:lineRule="auto"/>
      </w:pPr>
      <w:r>
        <w:rPr>
          <w:b/>
        </w:rPr>
        <w:t xml:space="preserve">Tablet</w:t>
      </w:r>
      <w:r>
        <w:rPr/>
        <w:t xml:space="preserve"> (768-1024px)</w:t>
      </w:r>
    </w:p>
    <w:p>
      <w:pPr>
        <w:pStyle w:val="Heading3"/>
        <w:spacing w:lineRule="auto"/>
      </w:pPr>
      <w:hyperlink r:id="rId52">
        <w:r>
          <w:rPr>
            <w:rStyle w:val="Hyperlink"/>
          </w:rPr>
          <w:t xml:space="preserve">Browser Distribution</w:t>
        </w:r>
      </w:hyperlink>
      <w:r>
        <w:rPr/>
      </w:r>
    </w:p>
    <w:p>
      <w:pPr>
        <w:spacing w:lineRule="auto"/>
      </w:pPr>
      <w:r>
        <w:rPr/>
        <w:t xml:space="preserve">Top browsers by usage (Chrome, Safari, Firefox, Edge, etc.)</w:t>
      </w:r>
    </w:p>
    <w:p>
      <w:pPr>
        <w:pStyle w:val="Heading3"/>
        <w:spacing w:lineRule="auto"/>
      </w:pPr>
      <w:hyperlink r:id="rId53">
        <w:r>
          <w:rPr>
            <w:rStyle w:val="Hyperlink"/>
          </w:rPr>
          <w:t xml:space="preserve">Operating Systems</w:t>
        </w:r>
      </w:hyperlink>
      <w:r>
        <w:rPr/>
      </w:r>
    </w:p>
    <w:p>
      <w:pPr>
        <w:spacing w:lineRule="auto"/>
      </w:pPr>
      <w:r>
        <w:rPr/>
        <w:t xml:space="preserve">Distribution across Windows, macOS, iOS, Android, Linux.</w:t>
      </w:r>
    </w:p>
    <w:p>
      <w:pPr>
        <w:pStyle w:val="Heading3"/>
        <w:spacing w:lineRule="auto"/>
      </w:pPr>
      <w:hyperlink r:id="rId54">
        <w:r>
          <w:rPr>
            <w:rStyle w:val="Hyperlink"/>
          </w:rPr>
          <w:t xml:space="preserve">API Endpoint</w:t>
        </w:r>
      </w:hyperlink>
      <w:r>
        <w:rPr/>
      </w:r>
    </w:p>
    <w:p>
      <w:pPr>
        <w:spacing w:lineRule="auto"/>
      </w:pPr>
      <w:r>
        <w:rPr/>
        <w:t xml:space="preserve">GET /api/analytics/device-browser</w:t>
      </w:r>
    </w:p>
    <w:p>
      <w:pPr>
        <w:pStyle w:val="Heading2"/>
        <w:spacing w:lineRule="auto"/>
      </w:pPr>
      <w:hyperlink r:id="rId55">
        <w:r>
          <w:rPr>
            <w:rStyle w:val="Hyperlink"/>
          </w:rPr>
          <w:t xml:space="preserve">13. Institutional Usage Reporting</w:t>
        </w:r>
      </w:hyperlink>
      <w:r>
        <w:rPr/>
      </w:r>
    </w:p>
    <w:p>
      <w:pPr>
        <w:pStyle w:val="Heading3"/>
        <w:spacing w:lineRule="auto"/>
      </w:pPr>
      <w:hyperlink r:id="rId56">
        <w:r>
          <w:rPr>
            <w:rStyle w:val="Hyperlink"/>
          </w:rPr>
          <w:t xml:space="preserve">What It Tracks</w:t>
        </w:r>
      </w:hyperlink>
      <w:r>
        <w:rPr/>
      </w:r>
    </w:p>
    <w:p>
      <w:pPr>
        <w:spacing w:lineRule="auto"/>
      </w:pPr>
      <w:r>
        <w:rPr/>
        <w:t xml:space="preserve">For each institution with an active subscription: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Metric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Seats Used / Total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How many assigned seats are actively logging in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Utilization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(Active users / Total seats) as percentage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Active Users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Users who logged in during the period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Content Accessed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Number of articles/issues accessed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57">
        <w:r>
          <w:rPr>
            <w:rStyle w:val="Hyperlink"/>
          </w:rPr>
          <w:t xml:space="preserve">Use Case</w:t>
        </w:r>
      </w:hyperlink>
      <w:r>
        <w:rPr/>
      </w:r>
    </w:p>
    <w:p>
      <w:pPr>
        <w:spacing w:lineRule="auto"/>
      </w:pPr>
      <w:r>
        <w:rPr/>
        <w:t xml:space="preserve">Sales and customer success teams use this data to:</w:t>
      </w:r>
    </w:p>
    <w:p>
      <w:pPr>
        <w:numPr>
          <w:ilvl w:val="0"/>
          <w:numId w:val="10"/>
        </w:numPr>
        <w:spacing w:lineRule="auto"/>
      </w:pPr>
      <w:r>
        <w:rPr/>
        <w:t xml:space="preserve">Identify underutilized institutional accounts for engagement outreach</w:t>
      </w:r>
    </w:p>
    <w:p>
      <w:pPr>
        <w:numPr>
          <w:ilvl w:val="0"/>
          <w:numId w:val="10"/>
        </w:numPr>
        <w:spacing w:lineRule="auto"/>
      </w:pPr>
      <w:r>
        <w:rPr/>
        <w:t xml:space="preserve">Prepare usage reports for institutional renewal conversations</w:t>
      </w:r>
    </w:p>
    <w:p>
      <w:pPr>
        <w:numPr>
          <w:ilvl w:val="0"/>
          <w:numId w:val="10"/>
        </w:numPr>
        <w:spacing w:lineRule="auto"/>
      </w:pPr>
      <w:r>
        <w:rPr/>
        <w:t xml:space="preserve">Upsell additional seats to institutions with high utilization</w:t>
      </w:r>
    </w:p>
    <w:p>
      <w:pPr>
        <w:pStyle w:val="Heading3"/>
        <w:spacing w:lineRule="auto"/>
      </w:pPr>
      <w:hyperlink r:id="rId58">
        <w:r>
          <w:rPr>
            <w:rStyle w:val="Hyperlink"/>
          </w:rPr>
          <w:t xml:space="preserve">API Endpoint</w:t>
        </w:r>
      </w:hyperlink>
      <w:r>
        <w:rPr/>
      </w:r>
    </w:p>
    <w:p>
      <w:pPr>
        <w:spacing w:lineRule="auto"/>
      </w:pPr>
      <w:r>
        <w:rPr/>
        <w:t xml:space="preserve">GET /api/analytics/institutional-usage</w:t>
      </w:r>
    </w:p>
    <w:p>
      <w:pPr>
        <w:pStyle w:val="Heading2"/>
        <w:spacing w:lineRule="auto"/>
      </w:pPr>
      <w:hyperlink r:id="rId59">
        <w:r>
          <w:rPr>
            <w:rStyle w:val="Hyperlink"/>
          </w:rPr>
          <w:t xml:space="preserve">14. Social Media Analytics</w:t>
        </w:r>
      </w:hyperlink>
      <w:r>
        <w:rPr/>
      </w:r>
    </w:p>
    <w:p>
      <w:pPr>
        <w:pStyle w:val="Heading3"/>
        <w:spacing w:lineRule="auto"/>
      </w:pPr>
      <w:hyperlink r:id="rId60">
        <w:r>
          <w:rPr>
            <w:rStyle w:val="Hyperlink"/>
          </w:rPr>
          <w:t xml:space="preserve">Location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&gt; Social &gt; Analytics</w:t>
      </w:r>
    </w:p>
    <w:p>
      <w:pPr>
        <w:pStyle w:val="Heading3"/>
        <w:spacing w:lineRule="auto"/>
      </w:pPr>
      <w:hyperlink r:id="rId61">
        <w:r>
          <w:rPr>
            <w:rStyle w:val="Hyperlink"/>
          </w:rPr>
          <w:t xml:space="preserve">Tabs</w:t>
        </w:r>
      </w:hyperlink>
      <w:r>
        <w:rPr/>
      </w:r>
    </w:p>
    <w:p>
      <w:pPr>
        <w:numPr>
          <w:ilvl w:val="0"/>
          <w:numId w:val="11"/>
        </w:numPr>
        <w:spacing w:lineRule="auto"/>
      </w:pPr>
      <w:r>
        <w:rPr>
          <w:b/>
        </w:rPr>
        <w:t xml:space="preserve">Performance</w:t>
      </w:r>
      <w:r>
        <w:rPr/>
        <w:t xml:space="preserve"> -- Impressions, Reach, Engagements, Engagement Rate, Posts Published, Likes, Comments, Clicks</w:t>
      </w:r>
    </w:p>
    <w:p>
      <w:pPr>
        <w:numPr>
          <w:ilvl w:val="0"/>
          <w:numId w:val="11"/>
        </w:numPr>
        <w:spacing w:lineRule="auto"/>
      </w:pPr>
      <w:r>
        <w:rPr>
          <w:b/>
        </w:rPr>
        <w:t xml:space="preserve">Content</w:t>
      </w:r>
      <w:r>
        <w:rPr/>
        <w:t xml:space="preserve"> -- Per-post performance breakdown</w:t>
      </w:r>
    </w:p>
    <w:p>
      <w:pPr>
        <w:numPr>
          <w:ilvl w:val="0"/>
          <w:numId w:val="11"/>
        </w:numPr>
        <w:spacing w:lineRule="auto"/>
      </w:pPr>
      <w:r>
        <w:rPr>
          <w:b/>
        </w:rPr>
        <w:t xml:space="preserve">Growth</w:t>
      </w:r>
      <w:r>
        <w:rPr/>
        <w:t xml:space="preserve"> -- Follower growth trends</w:t>
      </w:r>
    </w:p>
    <w:p>
      <w:pPr>
        <w:numPr>
          <w:ilvl w:val="0"/>
          <w:numId w:val="11"/>
        </w:numPr>
        <w:spacing w:lineRule="auto"/>
      </w:pPr>
      <w:r>
        <w:rPr>
          <w:b/>
        </w:rPr>
        <w:t xml:space="preserve">Best Times</w:t>
      </w:r>
      <w:r>
        <w:rPr/>
        <w:t xml:space="preserve"> -- Optimal posting time recommendations based on engagement data</w:t>
      </w:r>
    </w:p>
    <w:p>
      <w:pPr>
        <w:numPr>
          <w:ilvl w:val="0"/>
          <w:numId w:val="11"/>
        </w:numPr>
        <w:spacing w:lineRule="auto"/>
      </w:pPr>
      <w:r>
        <w:rPr>
          <w:b/>
        </w:rPr>
        <w:t xml:space="preserve">Executive</w:t>
      </w:r>
      <w:r>
        <w:rPr/>
        <w:t xml:space="preserve"> -- Summary view for leadership (requires SOCIAL_EXECUTIVE_READ permission)</w:t>
      </w:r>
    </w:p>
    <w:p>
      <w:pPr>
        <w:pStyle w:val="Heading3"/>
        <w:spacing w:lineRule="auto"/>
      </w:pPr>
      <w:hyperlink r:id="rId62">
        <w:r>
          <w:rPr>
            <w:rStyle w:val="Hyperlink"/>
          </w:rPr>
          <w:t xml:space="preserve">Metrics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Metric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 Impressions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Times posts were displayed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 Reach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Unique people who saw posts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 Engagements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Likes + comments + shares + clicks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Avg. Engagement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Engagements / Impressions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Posts Published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Number of posts in the period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Follower Growth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Net new followers</w:t>
            </w:r>
          </w:p>
        </w:tc>
      </w:tr>
    </w:tbl>
    <w:p>
      <w:pPr>
        <w:spacing w:lineRule="auto"/>
      </w:pPr>
      <w:r>
        <w:rPr/>
      </w:r>
    </w:p>
    <w:p>
      <w:pPr>
        <w:pStyle w:val="Heading2"/>
        <w:spacing w:lineRule="auto"/>
      </w:pPr>
      <w:hyperlink r:id="rId63">
        <w:r>
          <w:rPr>
            <w:rStyle w:val="Hyperlink"/>
          </w:rPr>
          <w:t xml:space="preserve">15. Data Export &amp; Reporting</w:t>
        </w:r>
      </w:hyperlink>
      <w:r>
        <w:rPr/>
      </w:r>
    </w:p>
    <w:p>
      <w:pPr>
        <w:pStyle w:val="Heading3"/>
        <w:spacing w:lineRule="auto"/>
      </w:pPr>
      <w:hyperlink r:id="rId64">
        <w:r>
          <w:rPr>
            <w:rStyle w:val="Hyperlink"/>
          </w:rPr>
          <w:t xml:space="preserve">Export Formats</w:t>
        </w:r>
      </w:hyperlink>
      <w:r>
        <w:rPr/>
      </w:r>
    </w:p>
    <w:p>
      <w:pPr>
        <w:numPr>
          <w:ilvl w:val="0"/>
          <w:numId w:val="12"/>
        </w:numPr>
        <w:spacing w:lineRule="auto"/>
      </w:pPr>
      <w:r>
        <w:rPr>
          <w:b/>
        </w:rPr>
        <w:t xml:space="preserve">CSV</w:t>
      </w:r>
      <w:r>
        <w:rPr/>
        <w:t xml:space="preserve"> -- Comma-separated values for spreadsheet analysis</w:t>
      </w:r>
    </w:p>
    <w:p>
      <w:pPr>
        <w:numPr>
          <w:ilvl w:val="0"/>
          <w:numId w:val="12"/>
        </w:numPr>
        <w:spacing w:lineRule="auto"/>
      </w:pPr>
      <w:r>
        <w:rPr>
          <w:b/>
        </w:rPr>
        <w:t xml:space="preserve">JSON</w:t>
      </w:r>
      <w:r>
        <w:rPr/>
        <w:t xml:space="preserve"> -- Machine-readable format for programmatic use</w:t>
      </w:r>
    </w:p>
    <w:p>
      <w:pPr>
        <w:pStyle w:val="Heading3"/>
        <w:spacing w:lineRule="auto"/>
      </w:pPr>
      <w:hyperlink r:id="rId65">
        <w:r>
          <w:rPr>
            <w:rStyle w:val="Hyperlink"/>
          </w:rPr>
          <w:t xml:space="preserve">Available Exports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Contents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Traffic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 views, visitors, sessions by date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Subscriptions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Subscriber counts, MRR, churn by month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Revenue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Revenue by month and by plan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Content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Top articles with page views, engagement time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66">
        <w:r>
          <w:rPr>
            <w:rStyle w:val="Hyperlink"/>
          </w:rPr>
          <w:t xml:space="preserve">How to Export</w:t>
        </w:r>
      </w:hyperlink>
      <w:r>
        <w:rPr/>
      </w:r>
    </w:p>
    <w:p>
      <w:pPr>
        <w:numPr>
          <w:ilvl w:val="0"/>
          <w:numId w:val="13"/>
        </w:numPr>
        <w:spacing w:lineRule="auto"/>
      </w:pPr>
      <w:r>
        <w:rPr/>
        <w:t xml:space="preserve">Navigate to </w:t>
      </w:r>
      <w:r>
        <w:rPr>
          <w:b/>
        </w:rPr>
        <w:t xml:space="preserve">Analytics</w:t>
      </w:r>
      <w:r>
        <w:rPr/>
        <w:t xml:space="preserve"> page</w:t>
      </w:r>
    </w:p>
    <w:p>
      <w:pPr>
        <w:numPr>
          <w:ilvl w:val="0"/>
          <w:numId w:val="13"/>
        </w:numPr>
        <w:spacing w:lineRule="auto"/>
      </w:pPr>
      <w:r>
        <w:rPr/>
        <w:t xml:space="preserve">Set the desired date range</w:t>
      </w:r>
    </w:p>
    <w:p>
      <w:pPr>
        <w:numPr>
          <w:ilvl w:val="0"/>
          <w:numId w:val="13"/>
        </w:numPr>
        <w:spacing w:lineRule="auto"/>
      </w:pPr>
      <w:r>
        <w:rPr/>
        <w:t xml:space="preserve">Click the </w:t>
      </w:r>
      <w:r>
        <w:rPr>
          <w:b/>
        </w:rPr>
        <w:t xml:space="preserve">Export</w:t>
      </w:r>
      <w:r>
        <w:rPr/>
        <w:t xml:space="preserve"> button (top-right)</w:t>
      </w:r>
    </w:p>
    <w:p>
      <w:pPr>
        <w:numPr>
          <w:ilvl w:val="0"/>
          <w:numId w:val="13"/>
        </w:numPr>
        <w:spacing w:lineRule="auto"/>
      </w:pPr>
      <w:r>
        <w:rPr/>
        <w:t xml:space="preserve">CSV file downloads automatically</w:t>
      </w:r>
    </w:p>
    <w:p>
      <w:pPr>
        <w:pStyle w:val="Heading3"/>
        <w:spacing w:lineRule="auto"/>
      </w:pPr>
      <w:hyperlink r:id="rId67">
        <w:r>
          <w:rPr>
            <w:rStyle w:val="Hyperlink"/>
          </w:rPr>
          <w:t xml:space="preserve">Permission Required</w:t>
        </w:r>
      </w:hyperlink>
      <w:r>
        <w:rPr/>
      </w:r>
    </w:p>
    <w:p>
      <w:pPr>
        <w:spacing w:lineRule="auto"/>
      </w:pPr>
      <w:r>
        <w:rPr/>
        <w:t xml:space="preserve">ANALYTICS_EXPORT</w:t>
      </w:r>
      <w:r>
        <w:rPr/>
        <w:t xml:space="preserve"> permission</w:t>
      </w:r>
    </w:p>
    <w:p>
      <w:pPr>
        <w:pStyle w:val="Heading3"/>
        <w:spacing w:lineRule="auto"/>
      </w:pPr>
      <w:hyperlink r:id="rId68">
        <w:r>
          <w:rPr>
            <w:rStyle w:val="Hyperlink"/>
          </w:rPr>
          <w:t xml:space="preserve">API Endpoint</w:t>
        </w:r>
      </w:hyperlink>
      <w:r>
        <w:rPr/>
      </w:r>
    </w:p>
    <w:p>
      <w:pPr>
        <w:spacing w:lineRule="auto"/>
      </w:pPr>
      <w:r>
        <w:rPr/>
        <w:t xml:space="preserve">GET /api/analytics/export?type=subscriptions&amp;format=csv&amp;days=30</w:t>
      </w:r>
    </w:p>
    <w:p>
      <w:pPr>
        <w:pStyle w:val="Heading2"/>
        <w:spacing w:lineRule="auto"/>
      </w:pPr>
      <w:hyperlink r:id="rId69">
        <w:r>
          <w:rPr>
            <w:rStyle w:val="Hyperlink"/>
          </w:rPr>
          <w:t xml:space="preserve">16. Cookie Consent &amp; Privacy</w:t>
        </w:r>
      </w:hyperlink>
      <w:r>
        <w:rPr/>
      </w:r>
    </w:p>
    <w:p>
      <w:pPr>
        <w:pStyle w:val="Heading3"/>
        <w:spacing w:lineRule="auto"/>
      </w:pPr>
      <w:hyperlink r:id="rId70">
        <w:r>
          <w:rPr>
            <w:rStyle w:val="Hyperlink"/>
          </w:rPr>
          <w:t xml:space="preserve">How It Works</w:t>
        </w:r>
      </w:hyperlink>
      <w:r>
        <w:rPr/>
      </w:r>
    </w:p>
    <w:p>
      <w:pPr>
        <w:numPr>
          <w:ilvl w:val="0"/>
          <w:numId w:val="14"/>
        </w:numPr>
        <w:spacing w:lineRule="auto"/>
      </w:pPr>
      <w:r>
        <w:rPr>
          <w:b/>
        </w:rPr>
        <w:t xml:space="preserve">GoogleAnalytics component</w:t>
      </w:r>
      <w:r>
        <w:rPr/>
        <w:t xml:space="preserve"> loads with </w:t>
      </w:r>
      <w:r>
        <w:rPr/>
        <w:t xml:space="preserve">analytics_storage: denied</w:t>
      </w:r>
      <w:r>
        <w:rPr/>
        <w:t xml:space="preserve"> by default</w:t>
      </w:r>
    </w:p>
    <w:p>
      <w:pPr>
        <w:numPr>
          <w:ilvl w:val="0"/>
          <w:numId w:val="14"/>
        </w:numPr>
        <w:spacing w:lineRule="auto"/>
      </w:pPr>
      <w:r>
        <w:rPr>
          <w:b/>
        </w:rPr>
        <w:t xml:space="preserve">CookieConsent component</w:t>
      </w:r>
      <w:r>
        <w:rPr/>
        <w:t xml:space="preserve"> shows a banner asking the reader to accept cookies</w:t>
      </w:r>
    </w:p>
    <w:p>
      <w:pPr>
        <w:numPr>
          <w:ilvl w:val="0"/>
          <w:numId w:val="14"/>
        </w:numPr>
        <w:spacing w:lineRule="auto"/>
      </w:pPr>
      <w:r>
        <w:rPr/>
        <w:t xml:space="preserve">If reader accepts, consent is stored in </w:t>
      </w:r>
      <w:r>
        <w:rPr/>
        <w:t xml:space="preserve">localStorage</w:t>
      </w:r>
      <w:r>
        <w:rPr/>
        <w:t xml:space="preserve"> as </w:t>
      </w:r>
      <w:r>
        <w:rPr/>
        <w:t xml:space="preserve">hyphen_cookie_consent: accepted</w:t>
      </w:r>
    </w:p>
    <w:p>
      <w:pPr>
        <w:numPr>
          <w:ilvl w:val="0"/>
          <w:numId w:val="14"/>
        </w:numPr>
        <w:spacing w:lineRule="auto"/>
      </w:pPr>
      <w:r>
        <w:rPr/>
        <w:t xml:space="preserve">On subsequent visits, </w:t>
      </w:r>
      <w:r>
        <w:rPr/>
        <w:t xml:space="preserve">analytics_storage</w:t>
      </w:r>
      <w:r>
        <w:rPr/>
        <w:t xml:space="preserve"> is set to </w:t>
      </w:r>
      <w:r>
        <w:rPr/>
        <w:t xml:space="preserve">granted</w:t>
      </w:r>
      <w:r>
        <w:rPr/>
        <w:t xml:space="preserve"> based on stored consent</w:t>
      </w:r>
    </w:p>
    <w:p>
      <w:pPr>
        <w:numPr>
          <w:ilvl w:val="0"/>
          <w:numId w:val="14"/>
        </w:numPr>
        <w:spacing w:lineRule="auto"/>
      </w:pPr>
      <w:r>
        <w:rPr/>
        <w:t xml:space="preserve">If reader does not accept, GA4 events are still queued but not sent to Google</w:t>
      </w:r>
    </w:p>
    <w:p>
      <w:pPr>
        <w:pStyle w:val="Heading3"/>
        <w:spacing w:lineRule="auto"/>
      </w:pPr>
      <w:hyperlink r:id="rId71">
        <w:r>
          <w:rPr>
            <w:rStyle w:val="Hyperlink"/>
          </w:rPr>
          <w:t xml:space="preserve">Impact on Analytics</w:t>
        </w:r>
      </w:hyperlink>
      <w:r>
        <w:rPr/>
      </w:r>
    </w:p>
    <w:p>
      <w:pPr>
        <w:numPr>
          <w:ilvl w:val="0"/>
          <w:numId w:val="15"/>
        </w:numPr>
        <w:spacing w:lineRule="auto"/>
      </w:pPr>
      <w:r>
        <w:rPr/>
        <w:t xml:space="preserve">Readers who decline cookies will NOT generate GA4 data</w:t>
      </w:r>
    </w:p>
    <w:p>
      <w:pPr>
        <w:numPr>
          <w:ilvl w:val="0"/>
          <w:numId w:val="15"/>
        </w:numPr>
        <w:spacing w:lineRule="auto"/>
      </w:pPr>
      <w:r>
        <w:rPr/>
        <w:t xml:space="preserve">This means page views, scroll depth, and all custom events from those readers are invisible</w:t>
      </w:r>
    </w:p>
    <w:p>
      <w:pPr>
        <w:numPr>
          <w:ilvl w:val="0"/>
          <w:numId w:val="15"/>
        </w:numPr>
        <w:spacing w:lineRule="auto"/>
      </w:pPr>
      <w:r>
        <w:rPr/>
        <w:t xml:space="preserve">Internal platform data (subscriptions, reading history, bookmarks) is NOT affected by cookie consent -- it's recorded via authenticated API calls</w:t>
      </w:r>
    </w:p>
    <w:p>
      <w:pPr>
        <w:pStyle w:val="Heading3"/>
        <w:spacing w:lineRule="auto"/>
      </w:pPr>
      <w:hyperlink r:id="rId72">
        <w:r>
          <w:rPr>
            <w:rStyle w:val="Hyperlink"/>
          </w:rPr>
          <w:t xml:space="preserve">Privacy Compliance</w:t>
        </w:r>
      </w:hyperlink>
      <w:r>
        <w:rPr/>
      </w:r>
    </w:p>
    <w:p>
      <w:pPr>
        <w:numPr>
          <w:ilvl w:val="0"/>
          <w:numId w:val="16"/>
        </w:numPr>
        <w:spacing w:lineRule="auto"/>
      </w:pPr>
      <w:r>
        <w:rPr/>
        <w:t xml:space="preserve">Cookie consent follows GDPR principles</w:t>
      </w:r>
    </w:p>
    <w:p>
      <w:pPr>
        <w:numPr>
          <w:ilvl w:val="0"/>
          <w:numId w:val="16"/>
        </w:numPr>
        <w:spacing w:lineRule="auto"/>
      </w:pPr>
      <w:r>
        <w:rPr/>
        <w:t xml:space="preserve">No tracking cookies set before consent</w:t>
      </w:r>
    </w:p>
    <w:p>
      <w:pPr>
        <w:numPr>
          <w:ilvl w:val="0"/>
          <w:numId w:val="16"/>
        </w:numPr>
        <w:spacing w:lineRule="auto"/>
      </w:pPr>
      <w:r>
        <w:rPr/>
        <w:t xml:space="preserve">Consent status persisted only in </w:t>
      </w:r>
      <w:r>
        <w:rPr/>
        <w:t xml:space="preserve">localStorage</w:t>
      </w:r>
      <w:r>
        <w:rPr/>
        <w:t xml:space="preserve"> (not server-side)</w:t>
      </w:r>
    </w:p>
    <w:p>
      <w:pPr>
        <w:pStyle w:val="Heading2"/>
        <w:spacing w:lineRule="auto"/>
      </w:pPr>
      <w:hyperlink r:id="rId73">
        <w:r>
          <w:rPr>
            <w:rStyle w:val="Hyperlink"/>
          </w:rPr>
          <w:t xml:space="preserve">17. Scroll Depth &amp; Reading Engagement Tracking</w:t>
        </w:r>
      </w:hyperlink>
      <w:r>
        <w:rPr/>
      </w:r>
    </w:p>
    <w:p>
      <w:pPr>
        <w:pStyle w:val="Heading3"/>
        <w:spacing w:lineRule="auto"/>
      </w:pPr>
      <w:hyperlink r:id="rId74">
        <w:r>
          <w:rPr>
            <w:rStyle w:val="Hyperlink"/>
          </w:rPr>
          <w:t xml:space="preserve">How Scroll Tracking Works</w:t>
        </w:r>
      </w:hyperlink>
      <w:r>
        <w:rPr/>
      </w:r>
    </w:p>
    <w:p>
      <w:pPr>
        <w:spacing w:lineRule="auto"/>
      </w:pPr>
      <w:r>
        <w:rPr/>
        <w:t xml:space="preserve">The </w:t>
      </w:r>
      <w:r>
        <w:rPr/>
        <w:t xml:space="preserve">observeScrollDepth()</w:t>
      </w:r>
      <w:r>
        <w:rPr/>
        <w:t xml:space="preserve"> function in the Reader Portal:</w:t>
      </w:r>
    </w:p>
    <w:p>
      <w:pPr>
        <w:numPr>
          <w:ilvl w:val="0"/>
          <w:numId w:val="17"/>
        </w:numPr>
        <w:spacing w:lineRule="auto"/>
      </w:pPr>
      <w:r>
        <w:rPr/>
        <w:t xml:space="preserve">Attaches a passive scroll event listener when an article page mounts</w:t>
      </w:r>
    </w:p>
    <w:p>
      <w:pPr>
        <w:numPr>
          <w:ilvl w:val="0"/>
          <w:numId w:val="17"/>
        </w:numPr>
        <w:spacing w:lineRule="auto"/>
      </w:pPr>
      <w:r>
        <w:rPr/>
        <w:t xml:space="preserve">Calculates scroll percentage: </w:t>
      </w:r>
      <w:r>
        <w:rPr/>
        <w:t xml:space="preserve">(window.scrollY / (scrollHeight - windowHeight)) * 100</w:t>
      </w:r>
    </w:p>
    <w:p>
      <w:pPr>
        <w:numPr>
          <w:ilvl w:val="0"/>
          <w:numId w:val="17"/>
        </w:numPr>
        <w:spacing w:lineRule="auto"/>
      </w:pPr>
      <w:r>
        <w:rPr/>
        <w:t xml:space="preserve">Fires </w:t>
      </w:r>
      <w:r>
        <w:rPr/>
        <w:t xml:space="preserve">article_scroll_depth</w:t>
      </w:r>
      <w:r>
        <w:rPr/>
        <w:t xml:space="preserve"> at each milestone (25%, 50%, 75%, 100%)</w:t>
      </w:r>
    </w:p>
    <w:p>
      <w:pPr>
        <w:numPr>
          <w:ilvl w:val="0"/>
          <w:numId w:val="17"/>
        </w:numPr>
        <w:spacing w:lineRule="auto"/>
      </w:pPr>
      <w:r>
        <w:rPr/>
        <w:t xml:space="preserve">Each milestone fires exactly once per page load</w:t>
      </w:r>
    </w:p>
    <w:p>
      <w:pPr>
        <w:numPr>
          <w:ilvl w:val="0"/>
          <w:numId w:val="17"/>
        </w:numPr>
        <w:spacing w:lineRule="auto"/>
      </w:pPr>
      <w:r>
        <w:rPr/>
        <w:t xml:space="preserve">At 100%, also fires </w:t>
      </w:r>
      <w:r>
        <w:rPr/>
        <w:t xml:space="preserve">article_read_complete</w:t>
      </w:r>
      <w:r>
        <w:rPr/>
        <w:t xml:space="preserve"> with total read time in seconds</w:t>
      </w:r>
    </w:p>
    <w:p>
      <w:pPr>
        <w:pStyle w:val="Heading3"/>
        <w:spacing w:lineRule="auto"/>
      </w:pPr>
      <w:hyperlink r:id="rId75">
        <w:r>
          <w:rPr>
            <w:rStyle w:val="Hyperlink"/>
          </w:rPr>
          <w:t xml:space="preserve">What the Admin Sees</w:t>
        </w:r>
      </w:hyperlink>
      <w:r>
        <w:rPr/>
      </w:r>
    </w:p>
    <w:p>
      <w:pPr>
        <w:spacing w:lineRule="auto"/>
      </w:pPr>
      <w:r>
        <w:rPr/>
        <w:t xml:space="preserve">In the Analytics Overview page, the </w:t>
      </w:r>
      <w:r>
        <w:rPr>
          <w:b/>
        </w:rPr>
        <w:t xml:space="preserve">Scroll Depth Distribution</w:t>
      </w:r>
      <w:r>
        <w:rPr/>
        <w:t xml:space="preserve"> section shows estimated percentages:</w:t>
      </w:r>
    </w:p>
    <w:p>
      <w:pPr>
        <w:numPr>
          <w:ilvl w:val="0"/>
          <w:numId w:val="18"/>
        </w:numPr>
        <w:spacing w:lineRule="auto"/>
      </w:pPr>
      <w:r>
        <w:rPr/>
        <w:t xml:space="preserve">% of readers who scrolled to 25%</w:t>
      </w:r>
    </w:p>
    <w:p>
      <w:pPr>
        <w:numPr>
          <w:ilvl w:val="0"/>
          <w:numId w:val="18"/>
        </w:numPr>
        <w:spacing w:lineRule="auto"/>
      </w:pPr>
      <w:r>
        <w:rPr/>
        <w:t xml:space="preserve">% of readers who scrolled to 50%</w:t>
      </w:r>
    </w:p>
    <w:p>
      <w:pPr>
        <w:numPr>
          <w:ilvl w:val="0"/>
          <w:numId w:val="18"/>
        </w:numPr>
        <w:spacing w:lineRule="auto"/>
      </w:pPr>
      <w:r>
        <w:rPr/>
        <w:t xml:space="preserve">% of readers who scrolled to 75%</w:t>
      </w:r>
    </w:p>
    <w:p>
      <w:pPr>
        <w:numPr>
          <w:ilvl w:val="0"/>
          <w:numId w:val="18"/>
        </w:numPr>
        <w:spacing w:lineRule="auto"/>
      </w:pPr>
      <w:r>
        <w:rPr/>
        <w:t xml:space="preserve">% of readers who scrolled to 100% (completed reading)</w:t>
      </w:r>
    </w:p>
    <w:p>
      <w:pPr>
        <w:pStyle w:val="Heading3"/>
        <w:spacing w:lineRule="auto"/>
      </w:pPr>
      <w:hyperlink r:id="rId76">
        <w:r>
          <w:rPr>
            <w:rStyle w:val="Hyperlink"/>
          </w:rPr>
          <w:t xml:space="preserve">Reading Progress (Internal Tracking)</w:t>
        </w:r>
      </w:hyperlink>
      <w:r>
        <w:rPr/>
      </w:r>
    </w:p>
    <w:p>
      <w:pPr>
        <w:spacing w:lineRule="auto"/>
      </w:pPr>
      <w:r>
        <w:rPr/>
        <w:t xml:space="preserve">Separately from GA4, the </w:t>
      </w:r>
      <w:r>
        <w:rPr/>
        <w:t xml:space="preserve">ReadingTracker</w:t>
      </w:r>
      <w:r>
        <w:rPr/>
        <w:t xml:space="preserve"> component:</w:t>
      </w:r>
    </w:p>
    <w:p>
      <w:pPr>
        <w:numPr>
          <w:ilvl w:val="0"/>
          <w:numId w:val="19"/>
        </w:numPr>
        <w:spacing w:lineRule="auto"/>
      </w:pPr>
      <w:r>
        <w:rPr/>
        <w:t xml:space="preserve">POSTs reading progress to </w:t>
      </w:r>
      <w:r>
        <w:rPr/>
        <w:t xml:space="preserve">/api/account/history/[articleId]</w:t>
      </w:r>
      <w:r>
        <w:rPr/>
        <w:t xml:space="preserve"> at milestones (0/25/50/75/100%)</w:t>
      </w:r>
    </w:p>
    <w:p>
      <w:pPr>
        <w:numPr>
          <w:ilvl w:val="0"/>
          <w:numId w:val="19"/>
        </w:numPr>
        <w:spacing w:lineRule="auto"/>
      </w:pPr>
      <w:r>
        <w:rPr/>
        <w:t xml:space="preserve">Tracks </w:t>
      </w:r>
      <w:r>
        <w:rPr/>
        <w:t xml:space="preserve">progress</w:t>
      </w:r>
      <w:r>
        <w:rPr/>
        <w:t xml:space="preserve">, </w:t>
      </w:r>
      <w:r>
        <w:rPr/>
        <w:t xml:space="preserve">scrollPosition</w:t>
      </w:r>
      <w:r>
        <w:rPr/>
        <w:t xml:space="preserve">, </w:t>
      </w:r>
      <w:r>
        <w:rPr/>
        <w:t xml:space="preserve">timeSpentSec</w:t>
      </w:r>
    </w:p>
    <w:p>
      <w:pPr>
        <w:numPr>
          <w:ilvl w:val="0"/>
          <w:numId w:val="19"/>
        </w:numPr>
        <w:spacing w:lineRule="auto"/>
      </w:pPr>
      <w:r>
        <w:rPr/>
        <w:t xml:space="preserve">Records </w:t>
      </w:r>
      <w:r>
        <w:rPr/>
        <w:t xml:space="preserve">startedAt</w:t>
      </w:r>
      <w:r>
        <w:rPr/>
        <w:t xml:space="preserve">, </w:t>
      </w:r>
      <w:r>
        <w:rPr/>
        <w:t xml:space="preserve">lastReadAt</w:t>
      </w:r>
      <w:r>
        <w:rPr/>
        <w:t xml:space="preserve">, </w:t>
      </w:r>
      <w:r>
        <w:rPr/>
        <w:t xml:space="preserve">completedAt</w:t>
      </w:r>
      <w:r>
        <w:rPr/>
        <w:t xml:space="preserve"> in the ReadingHistory table</w:t>
      </w:r>
    </w:p>
    <w:p>
      <w:pPr>
        <w:numPr>
          <w:ilvl w:val="0"/>
          <w:numId w:val="19"/>
        </w:numPr>
        <w:spacing w:lineRule="auto"/>
      </w:pPr>
      <w:r>
        <w:rPr/>
        <w:t xml:space="preserve">This powers the reader's </w:t>
      </w:r>
      <w:r>
        <w:rPr>
          <w:b/>
        </w:rPr>
        <w:t xml:space="preserve">Reading History</w:t>
      </w:r>
      <w:r>
        <w:rPr/>
        <w:t xml:space="preserve"> page and the </w:t>
      </w:r>
      <w:r>
        <w:rPr>
          <w:b/>
        </w:rPr>
        <w:t xml:space="preserve">Implicit Preference Learning</w:t>
      </w:r>
      <w:r>
        <w:rPr/>
        <w:t xml:space="preserve"> system</w:t>
      </w:r>
    </w:p>
    <w:p>
      <w:pPr>
        <w:pStyle w:val="Heading2"/>
        <w:spacing w:lineRule="auto"/>
      </w:pPr>
      <w:hyperlink r:id="rId77">
        <w:r>
          <w:rPr>
            <w:rStyle w:val="Hyperlink"/>
          </w:rPr>
          <w:t xml:space="preserve">18. Conversion Surface Analytics</w:t>
        </w:r>
      </w:hyperlink>
      <w:r>
        <w:rPr/>
      </w:r>
    </w:p>
    <w:p>
      <w:pPr>
        <w:spacing w:lineRule="auto"/>
      </w:pPr>
      <w:r>
        <w:rPr/>
        <w:t xml:space="preserve">See the dedicated </w:t>
      </w:r>
      <w:hyperlink r:id="rId78">
        <w:r>
          <w:rPr>
            <w:rStyle w:val="Hyperlink"/>
          </w:rPr>
          <w:t xml:space="preserve">Conversion Surfaces Feature Description</w:t>
        </w:r>
      </w:hyperlink>
      <w:r>
        <w:rPr/>
        <w:t xml:space="preserve"> for full details.</w:t>
      </w:r>
    </w:p>
    <w:p>
      <w:pPr>
        <w:spacing w:lineRule="auto"/>
      </w:pPr>
      <w:r>
        <w:rPr/>
        <w:t xml:space="preserve">Summary of analytics integration:</w:t>
      </w:r>
    </w:p>
    <w:p>
      <w:pPr>
        <w:numPr>
          <w:ilvl w:val="0"/>
          <w:numId w:val="20"/>
        </w:numPr>
        <w:spacing w:lineRule="auto"/>
      </w:pPr>
      <w:r>
        <w:rPr>
          <w:b/>
        </w:rPr>
        <w:t xml:space="preserve">5 GA4 events</w:t>
      </w:r>
      <w:r>
        <w:rPr/>
        <w:t xml:space="preserve">: impression, click, dismiss, conversion, coupon_copied</w:t>
      </w:r>
    </w:p>
    <w:p>
      <w:pPr>
        <w:numPr>
          <w:ilvl w:val="0"/>
          <w:numId w:val="20"/>
        </w:numPr>
        <w:spacing w:lineRule="auto"/>
      </w:pPr>
      <w:r>
        <w:rPr>
          <w:b/>
        </w:rPr>
        <w:t xml:space="preserve">Internal ConversionEvent table</w:t>
      </w:r>
      <w:r>
        <w:rPr/>
        <w:t xml:space="preserve">: every interaction recorded with reader context</w:t>
      </w:r>
    </w:p>
    <w:p>
      <w:pPr>
        <w:numPr>
          <w:ilvl w:val="0"/>
          <w:numId w:val="20"/>
        </w:numPr>
        <w:spacing w:lineRule="auto"/>
      </w:pPr>
      <w:r>
        <w:rPr>
          <w:b/>
        </w:rPr>
        <w:t xml:space="preserve">Denormalized counters</w:t>
      </w:r>
      <w:r>
        <w:rPr/>
        <w:t xml:space="preserve"> on each surface: impressionCount, clickCount, dismissCount, conversionCount</w:t>
      </w:r>
    </w:p>
    <w:p>
      <w:pPr>
        <w:numPr>
          <w:ilvl w:val="0"/>
          <w:numId w:val="20"/>
        </w:numPr>
        <w:spacing w:lineRule="auto"/>
      </w:pPr>
      <w:r>
        <w:rPr>
          <w:b/>
        </w:rPr>
        <w:t xml:space="preserve">Admin stats dashboard</w:t>
      </w:r>
      <w:r>
        <w:rPr/>
        <w:t xml:space="preserve">: totals, rates, time-series, device breakdown, top pages, UTM source breakdown</w:t>
      </w:r>
    </w:p>
    <w:p>
      <w:pPr>
        <w:numPr>
          <w:ilvl w:val="0"/>
          <w:numId w:val="20"/>
        </w:numPr>
        <w:spacing w:lineRule="auto"/>
      </w:pPr>
      <w:r>
        <w:rPr>
          <w:b/>
        </w:rPr>
        <w:t xml:space="preserve">UTM attribution</w:t>
      </w:r>
      <w:r>
        <w:rPr/>
        <w:t xml:space="preserve">: all CTA URLs auto-tagged for GA4 campaign tracking</w:t>
      </w:r>
    </w:p>
    <w:p>
      <w:pPr>
        <w:pStyle w:val="Heading2"/>
        <w:spacing w:lineRule="auto"/>
      </w:pPr>
      <w:hyperlink r:id="rId79">
        <w:r>
          <w:rPr>
            <w:rStyle w:val="Hyperlink"/>
          </w:rPr>
          <w:t xml:space="preserve">19. User Stories</w:t>
        </w:r>
      </w:hyperlink>
      <w:r>
        <w:rPr/>
      </w:r>
    </w:p>
    <w:p>
      <w:pPr>
        <w:pStyle w:val="Heading3"/>
        <w:spacing w:lineRule="auto"/>
      </w:pPr>
      <w:hyperlink r:id="rId80">
        <w:r>
          <w:rPr>
            <w:rStyle w:val="Hyperlink"/>
          </w:rPr>
          <w:t xml:space="preserve">For Editors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As a...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want to...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 that...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US-01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Editor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See which articles are most read this week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commission similar content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US-02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Editor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Know what percentage of readers finish articles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assess if article length is appropriate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US-03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Editor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See which sections have the most traffic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allocate editorial resources accordingly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81">
        <w:r>
          <w:rPr>
            <w:rStyle w:val="Hyperlink"/>
          </w:rPr>
          <w:t xml:space="preserve">For Product Managers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As a...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want to...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 that...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US-04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Product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Track the paywall conversion funnel end-to-end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identify and fix friction points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US-05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Product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Monitor MRR and subscriber growth monthly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report business health to stakeholders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US-06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Product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See the registration-to-subscription conversion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measure the effectiveness of the onboarding flow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US-07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Product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Compare traffic between date ranges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measure the impact of marketing campaigns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82">
        <w:r>
          <w:rPr>
            <w:rStyle w:val="Hyperlink"/>
          </w:rPr>
          <w:t xml:space="preserve">For Marketing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As a...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want to...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 that...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US-08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Marketing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See which traffic sources drive the most subscribers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allocate budget to the best channels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US-09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Marketing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Track conversion surface performance (impressions, clicks, conversions)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optimize promotional overlays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US-10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Marketing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Know what percentage of traffic comes from social media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justify social media investment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US-11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Marketing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Export analytics data as CSV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create custom reports for stakeholders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83">
        <w:r>
          <w:rPr>
            <w:rStyle w:val="Hyperlink"/>
          </w:rPr>
          <w:t xml:space="preserve">For Sales / Customer Success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As a...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want to...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 that...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US-12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Sales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See institutional subscription utilization rates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identify accounts at risk of churn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US-13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Customer Success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Generate usage reports per institution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share data during renewal conversations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84">
        <w:r>
          <w:rPr>
            <w:rStyle w:val="Hyperlink"/>
          </w:rPr>
          <w:t xml:space="preserve">For QA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As a...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want to...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 that...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US-14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QA Engineer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Verify GA4 events fire correctly on the Reader Portal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confirm the analytics pipeline is working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US-15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QA Engineer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Confirm the Admin Console displays real data when GA4 is configured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validate the full data flow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US-16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QA Engineer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Verify that declining cookie consent suppresses GA4 tracking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can confirm privacy compliance</w:t>
            </w:r>
          </w:p>
        </w:tc>
      </w:tr>
    </w:tbl>
    <w:p>
      <w:pPr>
        <w:spacing w:lineRule="auto"/>
      </w:pPr>
      <w:r>
        <w:rPr/>
      </w:r>
    </w:p>
    <w:p>
      <w:pPr>
        <w:pStyle w:val="Heading2"/>
        <w:spacing w:lineRule="auto"/>
      </w:pPr>
      <w:hyperlink r:id="rId85">
        <w:r>
          <w:rPr>
            <w:rStyle w:val="Hyperlink"/>
          </w:rPr>
          <w:t xml:space="preserve">20. Use Cases &amp; Scenarios</w:t>
        </w:r>
      </w:hyperlink>
      <w:r>
        <w:rPr/>
      </w:r>
    </w:p>
    <w:p>
      <w:pPr>
        <w:pStyle w:val="Heading3"/>
        <w:spacing w:lineRule="auto"/>
      </w:pPr>
      <w:hyperlink r:id="rId86">
        <w:r>
          <w:rPr>
            <w:rStyle w:val="Hyperlink"/>
          </w:rPr>
          <w:t xml:space="preserve">Scenario 1: Monitoring a New Issue Launch</w:t>
        </w:r>
      </w:hyperlink>
      <w:r>
        <w:rPr/>
      </w:r>
    </w:p>
    <w:p>
      <w:pPr>
        <w:spacing w:lineRule="auto"/>
      </w:pPr>
      <w:r>
        <w:rPr>
          <w:b/>
        </w:rPr>
        <w:t xml:space="preserve">Context:</w:t>
      </w:r>
      <w:r>
        <w:rPr/>
        <w:t xml:space="preserve"> New magazine issue published this week. Editor wants to measure reader response.</w:t>
      </w:r>
    </w:p>
    <w:p>
      <w:pPr>
        <w:spacing w:lineRule="auto"/>
      </w:pPr>
      <w:r>
        <w:rPr>
          <w:b/>
        </w:rPr>
        <w:t xml:space="preserve">Steps:</w:t>
      </w:r>
    </w:p>
    <w:p>
      <w:pPr>
        <w:numPr>
          <w:ilvl w:val="0"/>
          <w:numId w:val="21"/>
        </w:numPr>
        <w:spacing w:lineRule="auto"/>
      </w:pPr>
      <w:r>
        <w:rPr/>
        <w:t xml:space="preserve">Open </w:t>
      </w:r>
      <w:r>
        <w:rPr>
          <w:b/>
        </w:rPr>
        <w:t xml:space="preserve">Dashboard</w:t>
      </w:r>
      <w:r>
        <w:rPr/>
        <w:t xml:space="preserve"> -- check "Published (7d)" card for the new issue's articles</w:t>
      </w:r>
    </w:p>
    <w:p>
      <w:pPr>
        <w:numPr>
          <w:ilvl w:val="0"/>
          <w:numId w:val="21"/>
        </w:numPr>
        <w:spacing w:lineRule="auto"/>
      </w:pPr>
      <w:r>
        <w:rPr/>
        <w:t xml:space="preserve">Open </w:t>
      </w:r>
      <w:r>
        <w:rPr>
          <w:b/>
        </w:rPr>
        <w:t xml:space="preserve">Analytics</w:t>
      </w:r>
      <w:r>
        <w:rPr/>
        <w:t xml:space="preserve"> -- set date range to "7d"</w:t>
      </w:r>
    </w:p>
    <w:p>
      <w:pPr>
        <w:numPr>
          <w:ilvl w:val="0"/>
          <w:numId w:val="21"/>
        </w:numPr>
        <w:spacing w:lineRule="auto"/>
      </w:pPr>
      <w:r>
        <w:rPr/>
        <w:t xml:space="preserve">Check </w:t>
      </w:r>
      <w:r>
        <w:rPr>
          <w:b/>
        </w:rPr>
        <w:t xml:space="preserve">Key Metrics</w:t>
      </w:r>
      <w:r>
        <w:rPr/>
        <w:t xml:space="preserve"> -- expect a spike in Page Views and Unique Visitors</w:t>
      </w:r>
    </w:p>
    <w:p>
      <w:pPr>
        <w:numPr>
          <w:ilvl w:val="0"/>
          <w:numId w:val="21"/>
        </w:numPr>
        <w:spacing w:lineRule="auto"/>
      </w:pPr>
      <w:r>
        <w:rPr/>
        <w:t xml:space="preserve">Check </w:t>
      </w:r>
      <w:r>
        <w:rPr>
          <w:b/>
        </w:rPr>
        <w:t xml:space="preserve">Top Content</w:t>
      </w:r>
      <w:r>
        <w:rPr/>
        <w:t xml:space="preserve"> -- new issue's articles should appear in the top 10</w:t>
      </w:r>
    </w:p>
    <w:p>
      <w:pPr>
        <w:numPr>
          <w:ilvl w:val="0"/>
          <w:numId w:val="21"/>
        </w:numPr>
        <w:spacing w:lineRule="auto"/>
      </w:pPr>
      <w:r>
        <w:rPr/>
        <w:t xml:space="preserve">Check </w:t>
      </w:r>
      <w:r>
        <w:rPr>
          <w:b/>
        </w:rPr>
        <w:t xml:space="preserve">Scroll Depth</w:t>
      </w:r>
      <w:r>
        <w:rPr/>
        <w:t xml:space="preserve"> -- look for high completion rates (75-100%) indicating engaged readers</w:t>
      </w:r>
    </w:p>
    <w:p>
      <w:pPr>
        <w:numPr>
          <w:ilvl w:val="0"/>
          <w:numId w:val="21"/>
        </w:numPr>
        <w:spacing w:lineRule="auto"/>
      </w:pPr>
      <w:r>
        <w:rPr/>
        <w:t xml:space="preserve">Check </w:t>
      </w:r>
      <w:r>
        <w:rPr>
          <w:b/>
        </w:rPr>
        <w:t xml:space="preserve">Paywall Funnel</w:t>
      </w:r>
      <w:r>
        <w:rPr/>
        <w:t xml:space="preserve"> -- if issue articles are premium, expect funnel activity</w:t>
      </w:r>
    </w:p>
    <w:p>
      <w:pPr>
        <w:pStyle w:val="Heading3"/>
        <w:spacing w:lineRule="auto"/>
      </w:pPr>
      <w:hyperlink r:id="rId87">
        <w:r>
          <w:rPr>
            <w:rStyle w:val="Hyperlink"/>
          </w:rPr>
          <w:t xml:space="preserve">Scenario 2: Evaluating a Marketing Campaign</w:t>
        </w:r>
      </w:hyperlink>
      <w:r>
        <w:rPr/>
      </w:r>
    </w:p>
    <w:p>
      <w:pPr>
        <w:spacing w:lineRule="auto"/>
      </w:pPr>
      <w:r>
        <w:rPr>
          <w:b/>
        </w:rPr>
        <w:t xml:space="preserve">Context:</w:t>
      </w:r>
      <w:r>
        <w:rPr/>
        <w:t xml:space="preserve"> Marketing ran a Facebook campaign to drive subscriptions.</w:t>
      </w:r>
    </w:p>
    <w:p>
      <w:pPr>
        <w:spacing w:lineRule="auto"/>
      </w:pPr>
      <w:r>
        <w:rPr>
          <w:b/>
        </w:rPr>
        <w:t xml:space="preserve">Steps:</w:t>
      </w:r>
    </w:p>
    <w:p>
      <w:pPr>
        <w:numPr>
          <w:ilvl w:val="0"/>
          <w:numId w:val="22"/>
        </w:numPr>
        <w:spacing w:lineRule="auto"/>
      </w:pPr>
      <w:r>
        <w:rPr/>
        <w:t xml:space="preserve">Open </w:t>
      </w:r>
      <w:r>
        <w:rPr>
          <w:b/>
        </w:rPr>
        <w:t xml:space="preserve">Analytics</w:t>
      </w:r>
      <w:r>
        <w:rPr/>
        <w:t xml:space="preserve"> -- set date range to cover the campaign period</w:t>
      </w:r>
    </w:p>
    <w:p>
      <w:pPr>
        <w:numPr>
          <w:ilvl w:val="0"/>
          <w:numId w:val="22"/>
        </w:numPr>
        <w:spacing w:lineRule="auto"/>
      </w:pPr>
      <w:r>
        <w:rPr/>
        <w:t xml:space="preserve">Check </w:t>
      </w:r>
      <w:r>
        <w:rPr>
          <w:b/>
        </w:rPr>
        <w:t xml:space="preserve">Traffic Sources</w:t>
      </w:r>
      <w:r>
        <w:rPr/>
        <w:t xml:space="preserve"> -- "Social" percentage should be higher than baseline</w:t>
      </w:r>
    </w:p>
    <w:p>
      <w:pPr>
        <w:numPr>
          <w:ilvl w:val="0"/>
          <w:numId w:val="22"/>
        </w:numPr>
        <w:spacing w:lineRule="auto"/>
      </w:pPr>
      <w:r>
        <w:rPr/>
        <w:t xml:space="preserve">Open GA4 directly -- filter by </w:t>
      </w:r>
      <w:r>
        <w:rPr/>
        <w:t xml:space="preserve">utm_source=facebook</w:t>
      </w:r>
      <w:r>
        <w:rPr/>
        <w:t xml:space="preserve"> to see campaign-specific metrics</w:t>
      </w:r>
    </w:p>
    <w:p>
      <w:pPr>
        <w:numPr>
          <w:ilvl w:val="0"/>
          <w:numId w:val="22"/>
        </w:numPr>
        <w:spacing w:lineRule="auto"/>
      </w:pPr>
      <w:r>
        <w:rPr/>
        <w:t xml:space="preserve">Check </w:t>
      </w:r>
      <w:r>
        <w:rPr>
          <w:b/>
        </w:rPr>
        <w:t xml:space="preserve">Subscription Metrics</w:t>
      </w:r>
      <w:r>
        <w:rPr/>
        <w:t xml:space="preserve"> -- look for a spike in "New Subscribers"</w:t>
      </w:r>
    </w:p>
    <w:p>
      <w:pPr>
        <w:numPr>
          <w:ilvl w:val="0"/>
          <w:numId w:val="22"/>
        </w:numPr>
        <w:spacing w:lineRule="auto"/>
      </w:pPr>
      <w:r>
        <w:rPr/>
        <w:t xml:space="preserve">If conversion surfaces were used, check their stats for UTM attribution (</w:t>
      </w:r>
      <w:r>
        <w:rPr/>
        <w:t xml:space="preserve">utm_campaign=cs_subscribe_paid_*</w:t>
      </w:r>
      <w:r>
        <w:rPr/>
        <w:t xml:space="preserve">)</w:t>
      </w:r>
    </w:p>
    <w:p>
      <w:pPr>
        <w:pStyle w:val="Heading3"/>
        <w:spacing w:lineRule="auto"/>
      </w:pPr>
      <w:hyperlink r:id="rId88">
        <w:r>
          <w:rPr>
            <w:rStyle w:val="Hyperlink"/>
          </w:rPr>
          <w:t xml:space="preserve">Scenario 3: Institutional Renewal Preparation</w:t>
        </w:r>
      </w:hyperlink>
      <w:r>
        <w:rPr/>
      </w:r>
    </w:p>
    <w:p>
      <w:pPr>
        <w:spacing w:lineRule="auto"/>
      </w:pPr>
      <w:r>
        <w:rPr>
          <w:b/>
        </w:rPr>
        <w:t xml:space="preserve">Context:</w:t>
      </w:r>
      <w:r>
        <w:rPr/>
        <w:t xml:space="preserve"> Sales team preparing for an institutional subscription renewal meeting.</w:t>
      </w:r>
    </w:p>
    <w:p>
      <w:pPr>
        <w:spacing w:lineRule="auto"/>
      </w:pPr>
      <w:r>
        <w:rPr>
          <w:b/>
        </w:rPr>
        <w:t xml:space="preserve">Steps:</w:t>
      </w:r>
    </w:p>
    <w:p>
      <w:pPr>
        <w:numPr>
          <w:ilvl w:val="0"/>
          <w:numId w:val="23"/>
        </w:numPr>
        <w:spacing w:lineRule="auto"/>
      </w:pPr>
      <w:r>
        <w:rPr/>
        <w:t xml:space="preserve">Open </w:t>
      </w:r>
      <w:r>
        <w:rPr>
          <w:b/>
        </w:rPr>
        <w:t xml:space="preserve">Analytics &gt; Institutional Usage</w:t>
      </w:r>
    </w:p>
    <w:p>
      <w:pPr>
        <w:numPr>
          <w:ilvl w:val="0"/>
          <w:numId w:val="23"/>
        </w:numPr>
        <w:spacing w:lineRule="auto"/>
      </w:pPr>
      <w:r>
        <w:rPr/>
        <w:t xml:space="preserve">Find the institution by name</w:t>
      </w:r>
    </w:p>
    <w:p>
      <w:pPr>
        <w:numPr>
          <w:ilvl w:val="0"/>
          <w:numId w:val="23"/>
        </w:numPr>
        <w:spacing w:lineRule="auto"/>
      </w:pPr>
      <w:r>
        <w:rPr/>
        <w:t xml:space="preserve">Note: seats used vs total, utilization rate, most active users</w:t>
      </w:r>
    </w:p>
    <w:p>
      <w:pPr>
        <w:numPr>
          <w:ilvl w:val="0"/>
          <w:numId w:val="23"/>
        </w:numPr>
        <w:spacing w:lineRule="auto"/>
      </w:pPr>
      <w:r>
        <w:rPr>
          <w:b/>
        </w:rPr>
        <w:t xml:space="preserve">Export</w:t>
      </w:r>
      <w:r>
        <w:rPr/>
        <w:t xml:space="preserve"> the data as CSV for the renewal proposal</w:t>
      </w:r>
    </w:p>
    <w:p>
      <w:pPr>
        <w:numPr>
          <w:ilvl w:val="0"/>
          <w:numId w:val="23"/>
        </w:numPr>
        <w:spacing w:lineRule="auto"/>
      </w:pPr>
      <w:r>
        <w:rPr/>
        <w:t xml:space="preserve">If utilization is low, recommend engagement strategies; if high, propose additional seats</w:t>
      </w:r>
    </w:p>
    <w:p>
      <w:pPr>
        <w:pStyle w:val="Heading3"/>
        <w:spacing w:lineRule="auto"/>
      </w:pPr>
      <w:hyperlink r:id="rId89">
        <w:r>
          <w:rPr>
            <w:rStyle w:val="Hyperlink"/>
          </w:rPr>
          <w:t xml:space="preserve">Scenario 4: Diagnosing a Conversion Drop</w:t>
        </w:r>
      </w:hyperlink>
      <w:r>
        <w:rPr/>
      </w:r>
    </w:p>
    <w:p>
      <w:pPr>
        <w:spacing w:lineRule="auto"/>
      </w:pPr>
      <w:r>
        <w:rPr>
          <w:b/>
        </w:rPr>
        <w:t xml:space="preserve">Context:</w:t>
      </w:r>
      <w:r>
        <w:rPr/>
        <w:t xml:space="preserve"> MRR has dropped this month. Need to diagnose why.</w:t>
      </w:r>
    </w:p>
    <w:p>
      <w:pPr>
        <w:spacing w:lineRule="auto"/>
      </w:pPr>
      <w:r>
        <w:rPr>
          <w:b/>
        </w:rPr>
        <w:t xml:space="preserve">Steps:</w:t>
      </w:r>
    </w:p>
    <w:p>
      <w:pPr>
        <w:numPr>
          <w:ilvl w:val="0"/>
          <w:numId w:val="24"/>
        </w:numPr>
        <w:spacing w:lineRule="auto"/>
      </w:pPr>
      <w:r>
        <w:rPr/>
        <w:t xml:space="preserve">Open </w:t>
      </w:r>
      <w:r>
        <w:rPr>
          <w:b/>
        </w:rPr>
        <w:t xml:space="preserve">Analytics</w:t>
      </w:r>
      <w:r>
        <w:rPr/>
        <w:t xml:space="preserve"> -- compare 30d vs previous 30d</w:t>
      </w:r>
    </w:p>
    <w:p>
      <w:pPr>
        <w:numPr>
          <w:ilvl w:val="0"/>
          <w:numId w:val="24"/>
        </w:numPr>
        <w:spacing w:lineRule="auto"/>
      </w:pPr>
      <w:r>
        <w:rPr/>
        <w:t xml:space="preserve">Check </w:t>
      </w:r>
      <w:r>
        <w:rPr>
          <w:b/>
        </w:rPr>
        <w:t xml:space="preserve">Subscription Metrics</w:t>
      </w:r>
      <w:r>
        <w:rPr/>
        <w:t xml:space="preserve"> -- is churn rate up, or are new subscribers down?</w:t>
      </w:r>
    </w:p>
    <w:p>
      <w:pPr>
        <w:numPr>
          <w:ilvl w:val="0"/>
          <w:numId w:val="24"/>
        </w:numPr>
        <w:spacing w:lineRule="auto"/>
      </w:pPr>
      <w:r>
        <w:rPr/>
        <w:t xml:space="preserve">Check </w:t>
      </w:r>
      <w:r>
        <w:rPr>
          <w:b/>
        </w:rPr>
        <w:t xml:space="preserve">Paywall Funnel</w:t>
      </w:r>
      <w:r>
        <w:rPr/>
        <w:t xml:space="preserve"> -- are fewer people seeing paywalls (traffic drop)? Or is the funnel leaking?</w:t>
      </w:r>
    </w:p>
    <w:p>
      <w:pPr>
        <w:numPr>
          <w:ilvl w:val="0"/>
          <w:numId w:val="24"/>
        </w:numPr>
        <w:spacing w:lineRule="auto"/>
      </w:pPr>
      <w:r>
        <w:rPr/>
        <w:t xml:space="preserve">Check </w:t>
      </w:r>
      <w:r>
        <w:rPr>
          <w:b/>
        </w:rPr>
        <w:t xml:space="preserve">Traffic Sources</w:t>
      </w:r>
      <w:r>
        <w:rPr/>
        <w:t xml:space="preserve"> -- has any channel dropped significantly?</w:t>
      </w:r>
    </w:p>
    <w:p>
      <w:pPr>
        <w:numPr>
          <w:ilvl w:val="0"/>
          <w:numId w:val="24"/>
        </w:numPr>
        <w:spacing w:lineRule="auto"/>
      </w:pPr>
      <w:r>
        <w:rPr/>
        <w:t xml:space="preserve">Check </w:t>
      </w:r>
      <w:r>
        <w:rPr>
          <w:b/>
        </w:rPr>
        <w:t xml:space="preserve">Top Content</w:t>
      </w:r>
      <w:r>
        <w:rPr/>
        <w:t xml:space="preserve"> -- is popular content shifting away from premium articles?</w:t>
      </w:r>
    </w:p>
    <w:p>
      <w:pPr>
        <w:numPr>
          <w:ilvl w:val="0"/>
          <w:numId w:val="24"/>
        </w:numPr>
        <w:spacing w:lineRule="auto"/>
      </w:pPr>
      <w:r>
        <w:rPr/>
        <w:t xml:space="preserve">Check </w:t>
      </w:r>
      <w:r>
        <w:rPr>
          <w:b/>
        </w:rPr>
        <w:t xml:space="preserve">Device Breakdown</w:t>
      </w:r>
      <w:r>
        <w:rPr/>
        <w:t xml:space="preserve"> -- is a mobile issue causing bounce rate increases?</w:t>
      </w:r>
    </w:p>
    <w:p>
      <w:pPr>
        <w:spacing w:lineRule="auto"/>
      </w:pPr>
      <w:r>
        <w:rPr/>
        <w:t xml:space="preserve">Internal — </w:t>
      </w:r>
    </w:p>
    <w:p>
      <w:pPr>
        <w:spacing w:lineRule="auto"/>
      </w:pPr>
      <w:r>
        <w:rPr/>
        <w:t xml:space="preserve"/>
      </w:r>
    </w:p>
    <w:p>
      <w:pPr>
        <w:spacing w:lineRule="auto"/>
      </w:pPr>
      <w:r>
        <w:rPr/>
        <w:t xml:space="preserve">QA, Testing &amp; Limitations</w:t>
      </w:r>
    </w:p>
    <w:p>
      <w:pPr>
        <w:spacing w:lineRule="auto"/>
      </w:pPr>
      <w:r>
        <w:rPr/>
        <w:t xml:space="preserve">21. QA Test Scenarios — Comprehensive Checklist</w:t>
      </w:r>
    </w:p>
    <w:p>
      <w:pPr>
        <w:spacing w:lineRule="auto"/>
      </w:pPr>
      <w:r>
        <w:rPr/>
        <w:t xml:space="preserve">A. GA4 Event Tracking (Reader Portal)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Priority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page_view fires on navigation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Open any page on Reader Portal, check GA4 debug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page_view</w:t>
            </w:r>
          </w:p>
          <w:p>
            <w:pPr>
              <w:spacing w:lineRule="auto"/>
            </w:pPr>
            <w:r>
              <w:rPr/>
              <w:t xml:space="preserve"> event with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page_path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article_view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Open an article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article_view</w:t>
            </w:r>
          </w:p>
          <w:p>
            <w:pPr>
              <w:spacing w:lineRule="auto"/>
            </w:pPr>
            <w:r>
              <w:rPr/>
              <w:t xml:space="preserve"> with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article_slug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article_section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article_scroll_depth 25%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to 25% of article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article_scroll_depth</w:t>
            </w:r>
          </w:p>
          <w:p>
            <w:pPr>
              <w:spacing w:lineRule="auto"/>
            </w:pPr>
            <w:r>
              <w:rPr/>
              <w:t xml:space="preserve"> with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scroll_depth: 25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article_scroll_depth 50%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to 50%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scroll_depth: 50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article_scroll_depth 75%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to 75%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scroll_depth: 75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article_scroll_depth 100% + read_complete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to bottom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Both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article_scroll_depth</w:t>
            </w:r>
          </w:p>
          <w:p>
            <w:pPr>
              <w:spacing w:lineRule="auto"/>
            </w:pPr>
            <w:r>
              <w:rPr/>
              <w:t xml:space="preserve"> (100) and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article_read_complete</w:t>
            </w:r>
          </w:p>
          <w:p>
            <w:pPr>
              <w:spacing w:lineRule="auto"/>
            </w:pPr>
            <w:r>
              <w:rPr/>
              <w:t xml:space="preserve"> with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read_time_seconds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paywall_view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premium article as anonymous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paywall_view</w:t>
            </w:r>
          </w:p>
          <w:p>
            <w:pPr>
              <w:spacing w:lineRule="auto"/>
            </w:pPr>
            <w:r>
              <w:rPr/>
              <w:t xml:space="preserve"> with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article_slug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paywall_click_subscribe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"Subscribe" on paywall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paywall_click_subscribe</w:t>
            </w:r>
          </w:p>
          <w:p>
            <w:pPr>
              <w:spacing w:lineRule="auto"/>
            </w:pPr>
            <w:r>
              <w:rPr/>
              <w:t xml:space="preserve"> with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article_slug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A9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subscribe_start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Begin checkout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subscribe_start</w:t>
            </w:r>
          </w:p>
          <w:p>
            <w:pPr>
              <w:spacing w:lineRule="auto"/>
            </w:pPr>
            <w:r>
              <w:rPr/>
              <w:t xml:space="preserve"> with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plan_name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plan_price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A10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subscribe_complete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Complete payment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subscribe_complete</w:t>
            </w:r>
          </w:p>
          <w:p>
            <w:pPr>
              <w:spacing w:lineRule="auto"/>
            </w:pPr>
            <w:r>
              <w:rPr/>
              <w:t xml:space="preserve"> with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plan_name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payment_method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shop_product_view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Open shop product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shop_product_view</w:t>
            </w:r>
          </w:p>
          <w:p>
            <w:pPr>
              <w:spacing w:lineRule="auto"/>
            </w:pPr>
            <w:r>
              <w:rPr/>
              <w:t xml:space="preserve"> with product details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shop_add_to_cart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Add to Cart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shop_add_to_cart</w:t>
            </w:r>
          </w:p>
          <w:p>
            <w:pPr>
              <w:spacing w:lineRule="auto"/>
            </w:pPr>
            <w:r>
              <w:rPr/>
              <w:t xml:space="preserve"> with product and quantity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shop_checkout_start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Checkout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shop_checkout_start</w:t>
            </w:r>
          </w:p>
          <w:p>
            <w:pPr>
              <w:spacing w:lineRule="auto"/>
            </w:pPr>
            <w:r>
              <w:rPr/>
              <w:t xml:space="preserve"> with cart value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newsletter_view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Open newsletter edition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newsletter_view</w:t>
            </w:r>
          </w:p>
          <w:p>
            <w:pPr>
              <w:spacing w:lineRule="auto"/>
            </w:pPr>
            <w:r>
              <w:rPr/>
              <w:t xml:space="preserve"> with slug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newsletter_scroll_depth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newsletter to 50%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newsletter_scroll_depth</w:t>
            </w:r>
          </w:p>
          <w:p>
            <w:pPr>
              <w:spacing w:lineRule="auto"/>
            </w:pPr>
            <w:r>
              <w:rPr/>
              <w:t xml:space="preserve"> with 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 surface events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a conversion surface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impression, click, dismiss, conversion events all fire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coupon_copied fires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Copy coupon code from surface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coupon_copied</w:t>
            </w:r>
          </w:p>
          <w:p>
            <w:pPr>
              <w:spacing w:lineRule="auto"/>
            </w:pPr>
            <w:r>
              <w:rPr/>
              <w:t xml:space="preserve"> with code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milestones fire once only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article up and down repeatedly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Each milestone (25/50/75/100) fires exactly once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B. Cookie Consent &amp; Privacy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Priority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Cookie banner appears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Reader Portal in incognito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Cookie consent banner visible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Accept cookies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"Accept" on cookie banner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hyphen_cookie_consent: accepted</w:t>
            </w:r>
          </w:p>
          <w:p>
            <w:pPr>
              <w:spacing w:lineRule="auto"/>
            </w:pPr>
            <w:r>
              <w:rPr/>
              <w:t xml:space="preserve"> in localStorage, GA4 events fire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Decline cookies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"Decline" (if available)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events NOT sent to Google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Consent persists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Accept cookies, close tab, reopen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Banner does not reappear, GA4 tracking active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script present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page 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gtag.js loaded with correct Measurement 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C. Admin Dashboard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Priority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Dashboard loads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Login to Admin Console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Welcome card + 4 stat cards + status cards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Stats show real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Verify articles, subscribers, views, engagement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Numbers match database counts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Clickable cards navigate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"Pending Review" card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Opens Content page filtered to pending_review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Most Popular shows articles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Most Popular column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Top articles by view count displayed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Social overview shows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Social Overview widget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Scheduled/This Week/Failed counts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D. Analytics Overview Page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Priority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page loads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Analytics in sidebar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 renders with all sections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Date range: 7d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7d in date picker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metrics update for last 7 days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Date range: 30d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30d (default)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metrics for last 30 days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Date range: custom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custom dates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Metrics update for selected range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Key metrics cards show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4 top cards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 Views, Unique Visitors, Sessions, Avg Duration with % change arrows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Traffic chart renders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line chart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Time-series with toggleable lines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Traffic sources show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Traffic Sources card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Percentage bars for each channel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Subscription metrics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Subscription section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Total, New, Churn Rate, MRR visible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D9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Plan breakdown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By Plan section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Subscriber distribution across plans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D10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Top content table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Top Content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Ranked articles with views, time, shares, comments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Paywall funnel renders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Paywall Conversion Funnel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4 stages with counts and conversion rates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depth section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Content Engagement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25/50/75/100% distribution bars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Device breakdown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Device Breakdown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Desktop/Mobile/Tablet percentages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Top countries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Top Countries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Country list with flags and percentages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Refresh button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Refresh icon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data reloads, icon spins during loading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E. Data Export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Priority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export works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Export on Analytics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file downloads with traffic + subscription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Export with date range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 7d, then export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contains only last 7 days of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Export permission required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Login as user without ANALYTICS_EXPORT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Export button not visible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F. GA4 Connection &amp; Configuration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Priority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not configured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 GA4 env vars set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page shows placeholder/empty data, no errors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configured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env vars set correctly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Real data appears from 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connection error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 invalid GA4 credentials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Graceful fallback to empty data, no crash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Subscription data always works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down or unconfigured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Subscription metrics still show (from Prisma DB)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P0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G. Permission Controls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Priority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 analytics permission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Login as user without analytics:read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"Access Restricted" with lock icon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Read-only permission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Login with analytics:read only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 visible, Export button hidden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 permission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Login as admin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features accessible including export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Social analytics permission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Login without social:analytics:read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Social Analytics page shows access denied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H. Institutional Usage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Priority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Institutional metrics load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Navigate to Institutional Usage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List of institutions with utilization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Usage reflects real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Check seat counts and active users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Matches database records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I. Edge Cases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Priority</w:t>
            </w:r>
          </w:p>
        </w:tc>
      </w:tr>
      <w:tblGrid>
        <w:gridCol w:w="2016"/>
        <w:gridCol w:w="2016"/>
        <w:gridCol w:w="2016"/>
        <w:gridCol w:w="2016"/>
        <w:gridCol w:w="2016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Empty state (no data)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Fresh install with no readers or content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sections show empty/zero state, no errors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P1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Large date range (12m)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12 months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Charts render without performance issues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partial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has traffic data but not scroll events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Available data shows, missing data shows "No data"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Multiple browser tabs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Open Analytics in 2 tabs simultaneously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Both tabs load correctly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P2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22. Known Limitations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Limitation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Impact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GA4 data delay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Data API can have 24-48 hour lag for some metrics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Recent data may not reflect the very latest activity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No real-time traffic dashboard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Real-time monitoring shows placeholder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 GA4 real-time view directly for live monitoring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Cookie consent reduces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Readers who decline cookies are invisible to 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Traffic numbers may undercount actual visitors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Traffic trend chart not fully wired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fetchTrafficTrend()</w:t>
            </w:r>
          </w:p>
          <w:p>
            <w:pPr>
              <w:spacing w:lineRule="auto"/>
            </w:pPr>
            <w:r>
              <w:rPr/>
              <w:t xml:space="preserve"> returns empty array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Time-series chart may show flat or no data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Geo data not fully wired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fetchGeoData()</w:t>
            </w:r>
          </w:p>
          <w:p>
            <w:pPr>
              <w:spacing w:lineRule="auto"/>
            </w:pPr>
            <w:r>
              <w:rPr/>
              <w:t xml:space="preserve"> returns empty array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Top Countries may show limited data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PDF export is placeholder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generatePDFReport()</w:t>
            </w:r>
          </w:p>
          <w:p>
            <w:pPr>
              <w:spacing w:lineRule="auto"/>
            </w:pPr>
            <w:r>
              <w:rPr/>
              <w:t xml:space="preserve"> returns placeholder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Only CSV export is functional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No A/B test analytics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 built-in A/B testing framework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 GA4's built-in experiments for A/B testing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Scroll depth is page-level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tracking measures page scroll, not article content scroll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 very long pages with headers/footers, 100% may not mean "finished article"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Social analytics depends on API connections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Social data only appears when Meta/X APIs are connected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Must configure social integrations first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Some GA4 events not yet wired to all call sites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See section 22.1 below for details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Certain GA4 events will not fire until wiring is completed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22.1 GA4 Event Wiring Status</w:t>
      </w:r>
    </w:p>
    <w:p>
      <w:pPr>
        <w:spacing w:lineRule="auto"/>
      </w:pPr>
      <w:r>
        <w:rPr/>
        <w:t xml:space="preserve">All GA4 tracking functions are defined in </w:t>
      </w:r>
      <w:r>
        <w:rPr/>
        <w:t xml:space="preserve">reader-portal/src/lib/analytics.ts</w:t>
      </w:r>
      <w:r>
        <w:rPr/>
        <w:t xml:space="preserve">. However, not all functions are called from every relevant component. The table below shows current wiring status: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Function Defined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Wired to Components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article_scroll_depth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observeScrollDepth()</w:t>
            </w:r>
          </w:p>
          <w:p>
            <w:pPr>
              <w:spacing w:lineRule="auto"/>
            </w:pPr>
            <w:r>
              <w:rPr/>
              <w:t xml:space="preserve"> used in article templates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article_read_complete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fires at 100% scroll milestone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NewsletterEditionDetail</w:t>
            </w:r>
          </w:p>
          <w:p>
            <w:pPr>
              <w:spacing w:lineRule="auto"/>
            </w:pPr>
            <w:r>
              <w:rPr/>
              <w:t xml:space="preserve"> useEffect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newsletter_scroll_depth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observeNewsletterScrollDepth()</w:t>
            </w:r>
          </w:p>
          <w:p>
            <w:pPr>
              <w:spacing w:lineRule="auto"/>
            </w:pPr>
            <w:r>
              <w:rPr/>
              <w:t xml:space="preserve"> in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NewsletterEditionDetail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newsletter_read_complete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fires at 100% newsletter scroll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newsletter_share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NewsletterEditionDetail</w:t>
            </w:r>
          </w:p>
          <w:p>
            <w:pPr>
              <w:spacing w:lineRule="auto"/>
            </w:pPr>
            <w:r>
              <w:rPr/>
              <w:t xml:space="preserve"> share handler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newsletter_list_view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NewsletterEditionGrid</w:t>
            </w:r>
          </w:p>
          <w:p>
            <w:pPr>
              <w:spacing w:lineRule="auto"/>
            </w:pPr>
            <w:r>
              <w:rPr/>
              <w:t xml:space="preserve"> useEffect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conversion_surface_impression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ConversionSurfaceRenderer</w:t>
            </w:r>
          </w:p>
          <w:p>
            <w:pPr>
              <w:spacing w:lineRule="auto"/>
            </w:pPr>
            <w:r>
              <w:rPr/>
              <w:t xml:space="preserve"> +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InlineEmbedSurface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conversion_surface_click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ConversionSurfaceProvider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conversion_surface_dismiss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ConversionSurfaceProvider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conversion_surface_conversion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ConversionSurfaceProvider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coupon_copied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-- all 5 surface components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Fully wired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article_view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article page templates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paywall_view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PaywallOverlay/ArticlePaywallGate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paywall_click_subscribe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paywall CTA handlers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subscribe_start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checkout page mount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subscribe_complete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payment verification success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registration_start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register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newsletter_signup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newsletter form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shop_product_view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shop product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shop_add_to_cart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CartProvider addItem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shop_checkout_start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yet wired to cart checkout redirect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Pending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Impact on admin analytics:</w:t>
      </w:r>
    </w:p>
    <w:p>
      <w:pPr>
        <w:numPr>
          <w:ilvl w:val="0"/>
          <w:numId w:val="25"/>
        </w:numPr>
        <w:spacing w:lineRule="auto"/>
      </w:pPr>
      <w:r>
        <w:rPr/>
        <w:t xml:space="preserve">The </w:t>
      </w:r>
      <w:r>
        <w:rPr>
          <w:b/>
        </w:rPr>
        <w:t xml:space="preserve">Paywall Conversion Funnel</w:t>
      </w:r>
      <w:r>
        <w:rPr/>
        <w:t xml:space="preserve"> (Section 7) depends on </w:t>
      </w:r>
      <w:r>
        <w:rPr/>
        <w:t xml:space="preserve">paywall_view</w:t>
      </w:r>
      <w:r>
        <w:rPr/>
        <w:t xml:space="preserve">, </w:t>
      </w:r>
      <w:r>
        <w:rPr/>
        <w:t xml:space="preserve">paywall_click_subscribe</w:t>
      </w:r>
      <w:r>
        <w:rPr/>
        <w:t xml:space="preserve">, </w:t>
      </w:r>
      <w:r>
        <w:rPr/>
        <w:t xml:space="preserve">subscribe_start</w:t>
      </w:r>
      <w:r>
        <w:rPr/>
        <w:t xml:space="preserve">, and </w:t>
      </w:r>
      <w:r>
        <w:rPr/>
        <w:t xml:space="preserve">subscribe_complete</w:t>
      </w:r>
      <w:r>
        <w:rPr/>
        <w:t xml:space="preserve"> events. Until these are wired, the funnel will show zero counts.</w:t>
      </w:r>
    </w:p>
    <w:p>
      <w:pPr>
        <w:numPr>
          <w:ilvl w:val="0"/>
          <w:numId w:val="25"/>
        </w:numPr>
        <w:spacing w:lineRule="auto"/>
      </w:pPr>
      <w:r>
        <w:rPr>
          <w:b/>
        </w:rPr>
        <w:t xml:space="preserve">Content Performance</w:t>
      </w:r>
      <w:r>
        <w:rPr/>
        <w:t xml:space="preserve"> scroll depth data works correctly (fully wired via </w:t>
      </w:r>
      <w:r>
        <w:rPr/>
        <w:t xml:space="preserve">observeScrollDepth</w:t>
      </w:r>
      <w:r>
        <w:rPr/>
        <w:t xml:space="preserve">).</w:t>
      </w:r>
    </w:p>
    <w:p>
      <w:pPr>
        <w:numPr>
          <w:ilvl w:val="0"/>
          <w:numId w:val="25"/>
        </w:numPr>
        <w:spacing w:lineRule="auto"/>
      </w:pPr>
      <w:r>
        <w:rPr>
          <w:b/>
        </w:rPr>
        <w:t xml:space="preserve">Newsletter analytics</w:t>
      </w:r>
      <w:r>
        <w:rPr/>
        <w:t xml:space="preserve"> are fully functional.</w:t>
      </w:r>
    </w:p>
    <w:p>
      <w:pPr>
        <w:numPr>
          <w:ilvl w:val="0"/>
          <w:numId w:val="25"/>
        </w:numPr>
        <w:spacing w:lineRule="auto"/>
      </w:pPr>
      <w:r>
        <w:rPr>
          <w:b/>
        </w:rPr>
        <w:t xml:space="preserve">Conversion surface analytics</w:t>
      </w:r>
      <w:r>
        <w:rPr/>
        <w:t xml:space="preserve"> are fully functional.</w:t>
      </w:r>
    </w:p>
    <w:p>
      <w:pPr>
        <w:numPr>
          <w:ilvl w:val="0"/>
          <w:numId w:val="25"/>
        </w:numPr>
        <w:spacing w:lineRule="auto"/>
      </w:pPr>
      <w:r>
        <w:rPr>
          <w:b/>
        </w:rPr>
        <w:t xml:space="preserve">Shop/e-commerce analytics</w:t>
      </w:r>
      <w:r>
        <w:rPr/>
        <w:t xml:space="preserve"> will not populate until shop events are wired.</w:t>
      </w:r>
    </w:p>
    <w:p>
      <w:pPr>
        <w:spacing w:lineRule="auto"/>
      </w:pPr>
      <w:r>
        <w:rPr>
          <w:b/>
        </w:rPr>
        <w:t xml:space="preserve">Note for QA:</w:t>
      </w:r>
      <w:r>
        <w:rPr/>
        <w:t xml:space="preserve"> When testing the Paywall Funnel and subscription events, expect zero data until the pending events are wired. This is a known implementation gap, not a bug. The tracking functions exist and are correct — they just need to be called from the appropriate component lifecycle hooks.</w:t>
      </w:r>
    </w:p>
    <w:p>
      <w:pPr>
        <w:spacing w:lineRule="auto"/>
      </w:pPr>
      <w:r>
        <w:rPr/>
        <w:t xml:space="preserve">23. Glossary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Term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Definition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ARR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Annual Recurring Revenue (MRR x 12)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ARPU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Average Revenue Per User (MRR / active subscribers)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Bounce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% of visitors who leave after viewing only one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Channel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Traffic source category (Organic, Direct, Social, Referral, Email, Paid)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Churn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% of subscribers who cancel in a period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Conversion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% of visitors who complete a desired action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CTR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Click-Through Rate (clicks / impressions x 100)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GA4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Google Analytics 4 -- Google's analytics platform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GA4 Data API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Server-side API for querying GA4 data programmatically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gtag.js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Google's JavaScript tracking library loaded on the Reader Portal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KPI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Key Performance Indicator -- a measurable value showing effectiveness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LTV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Lifetime Value -- estimated total revenue from one subscriber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Measurement 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property identifier (format: G-XXXXXXXXXX)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MRR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Monthly Recurring Revenue -- predictable monthly subscription income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Scroll Depth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How far down a reader scrolled (measured at 25/50/75/100%)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Session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 group of interactions in a single visit (ends after 30min inactivity)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UTM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Urchin Tracking Module -- URL parameters for campaign tracking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Utilization Rate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 institutions: active users / total seats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hyperlink r:id="rId90">
        <w:r>
          <w:rPr>
            <w:rStyle w:val="Hyperlink"/>
          </w:rPr>
        </w:r>
      </w:hyperlink>
    </w:p>
    <w:p>
      <w:pPr>
        <w:spacing w:lineRule="auto"/>
      </w:pPr>
      <w:hyperlink r:id="rId91">
        <w:r>
          <w:rPr>
            <w:rStyle w:val="Hyperlink"/>
          </w:rPr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ftr xmlns="http://schemas.openxmlformats.org/wordprocessingml/2006/main">
  <p>
    <pPr>
      <spacing xmlns:ns1="http://schemas.openxmlformats.org/wordprocessingml/2006/main" ns1:lineRule="auto"/>
    </pPr>
    <r>
      <rPr/>
    </r>
    <fldSimple xmlns:ns2="http://schemas.openxmlformats.org/wordprocessingml/2006/main" ns2:instr="PAGE">
      <r/>
    </fldSimple>
  </p>
</ftr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hyperlink" Target="#1-what-is-the-analytics--reporting-system" TargetMode="External"/>
  <Relationship Id="rId7" Type="http://schemas.openxmlformats.org/officeDocument/2006/relationships/hyperlink" Target="#2-business-objectives--kpis" TargetMode="External"/>
  <Relationship Id="rId8" Type="http://schemas.openxmlformats.org/officeDocument/2006/relationships/hyperlink" Target="#primary-kpis-tracked" TargetMode="External"/>
  <Relationship Id="rId9" Type="http://schemas.openxmlformats.org/officeDocument/2006/relationships/hyperlink" Target="#business-questions-the-system-answers" TargetMode="External"/>
  <Relationship Id="rId10" Type="http://schemas.openxmlformats.org/officeDocument/2006/relationships/hyperlink" Target="#3-system-architecture--where-data-comes-from" TargetMode="External"/>
  <Relationship Id="rId11" Type="http://schemas.openxmlformats.org/officeDocument/2006/relationships/hyperlink" Target="#data-source-mapping" TargetMode="External"/>
  <Relationship Id="rId12" Type="http://schemas.openxmlformats.org/officeDocument/2006/relationships/hyperlink" Target="#4-ga4-event-catalog--every-event-the-platform-fires" TargetMode="External"/>
  <Relationship Id="rId13" Type="http://schemas.openxmlformats.org/officeDocument/2006/relationships/hyperlink" Target="#41-automatic-events-fired-by-gtagjs" TargetMode="External"/>
  <Relationship Id="rId14" Type="http://schemas.openxmlformats.org/officeDocument/2006/relationships/hyperlink" Target="#42-article-engagement-events" TargetMode="External"/>
  <Relationship Id="rId15" Type="http://schemas.openxmlformats.org/officeDocument/2006/relationships/hyperlink" Target="#43-paywall-events" TargetMode="External"/>
  <Relationship Id="rId16" Type="http://schemas.openxmlformats.org/officeDocument/2006/relationships/hyperlink" Target="#44-subscription-events" TargetMode="External"/>
  <Relationship Id="rId17" Type="http://schemas.openxmlformats.org/officeDocument/2006/relationships/hyperlink" Target="#45-e-commerce--shop-events" TargetMode="External"/>
  <Relationship Id="rId18" Type="http://schemas.openxmlformats.org/officeDocument/2006/relationships/hyperlink" Target="#46-conversion-surface-events" TargetMode="External"/>
  <Relationship Id="rId19" Type="http://schemas.openxmlformats.org/officeDocument/2006/relationships/hyperlink" Target="#47-newsletter-events" TargetMode="External"/>
  <Relationship Id="rId20" Type="http://schemas.openxmlformats.org/officeDocument/2006/relationships/hyperlink" Target="#48-registration-events" TargetMode="External"/>
  <Relationship Id="rId21" Type="http://schemas.openxmlformats.org/officeDocument/2006/relationships/hyperlink" Target="#event-flow-summary" TargetMode="External"/>
  <Relationship Id="rId22" Type="http://schemas.openxmlformats.org/officeDocument/2006/relationships/hyperlink" Target="#5-admin-dashboard--quick-daily-snapshot" TargetMode="External"/>
  <Relationship Id="rId23" Type="http://schemas.openxmlformats.org/officeDocument/2006/relationships/hyperlink" Target="#location" TargetMode="External"/>
  <Relationship Id="rId24" Type="http://schemas.openxmlformats.org/officeDocument/2006/relationships/hyperlink" Target="#what-it-shows" TargetMode="External"/>
  <Relationship Id="rId25" Type="http://schemas.openxmlformats.org/officeDocument/2006/relationships/hyperlink" Target="#6-analytics-overview-page--deep-metrics" TargetMode="External"/>
  <Relationship Id="rId26" Type="http://schemas.openxmlformats.org/officeDocument/2006/relationships/hyperlink" Target="#location-1" TargetMode="External"/>
  <Relationship Id="rId27" Type="http://schemas.openxmlformats.org/officeDocument/2006/relationships/hyperlink" Target="#controls" TargetMode="External"/>
  <Relationship Id="rId28" Type="http://schemas.openxmlformats.org/officeDocument/2006/relationships/hyperlink" Target="#section-layout" TargetMode="External"/>
  <Relationship Id="rId29" Type="http://schemas.openxmlformats.org/officeDocument/2006/relationships/hyperlink" Target="#7-paywall-conversion-funnel" TargetMode="External"/>
  <Relationship Id="rId30" Type="http://schemas.openxmlformats.org/officeDocument/2006/relationships/hyperlink" Target="#what-it-tracks" TargetMode="External"/>
  <Relationship Id="rId31" Type="http://schemas.openxmlformats.org/officeDocument/2006/relationships/hyperlink" Target="#how-to-read-the-funnel" TargetMode="External"/>
  <Relationship Id="rId32" Type="http://schemas.openxmlformats.org/officeDocument/2006/relationships/hyperlink" Target="#data-source" TargetMode="External"/>
  <Relationship Id="rId33" Type="http://schemas.openxmlformats.org/officeDocument/2006/relationships/hyperlink" Target="#8-registration-funnel" TargetMode="External"/>
  <Relationship Id="rId34" Type="http://schemas.openxmlformats.org/officeDocument/2006/relationships/hyperlink" Target="#what-it-tracks-1" TargetMode="External"/>
  <Relationship Id="rId35" Type="http://schemas.openxmlformats.org/officeDocument/2006/relationships/hyperlink" Target="#api-endpoint" TargetMode="External"/>
  <Relationship Id="rId36" Type="http://schemas.openxmlformats.org/officeDocument/2006/relationships/hyperlink" Target="#9-subscription--revenue-metrics" TargetMode="External"/>
  <Relationship Id="rId37" Type="http://schemas.openxmlformats.org/officeDocument/2006/relationships/hyperlink" Target="#metrics-displayed" TargetMode="External"/>
  <Relationship Id="rId38" Type="http://schemas.openxmlformats.org/officeDocument/2006/relationships/hyperlink" Target="#revenue-by-plan-breakdown" TargetMode="External"/>
  <Relationship Id="rId39" Type="http://schemas.openxmlformats.org/officeDocument/2006/relationships/hyperlink" Target="#revenue-trend" TargetMode="External"/>
  <Relationship Id="rId40" Type="http://schemas.openxmlformats.org/officeDocument/2006/relationships/hyperlink" Target="#api-endpoint-1" TargetMode="External"/>
  <Relationship Id="rId41" Type="http://schemas.openxmlformats.org/officeDocument/2006/relationships/hyperlink" Target="#10-content-performance-analytics" TargetMode="External"/>
  <Relationship Id="rId42" Type="http://schemas.openxmlformats.org/officeDocument/2006/relationships/hyperlink" Target="#metrics-per-article" TargetMode="External"/>
  <Relationship Id="rId43" Type="http://schemas.openxmlformats.org/officeDocument/2006/relationships/hyperlink" Target="#top-content-table" TargetMode="External"/>
  <Relationship Id="rId44" Type="http://schemas.openxmlformats.org/officeDocument/2006/relationships/hyperlink" Target="#author-statistics" TargetMode="External"/>
  <Relationship Id="rId45" Type="http://schemas.openxmlformats.org/officeDocument/2006/relationships/hyperlink" Target="#api-endpoint-2" TargetMode="External"/>
  <Relationship Id="rId46" Type="http://schemas.openxmlformats.org/officeDocument/2006/relationships/hyperlink" Target="#11-traffic-source-analysis" TargetMode="External"/>
  <Relationship Id="rId47" Type="http://schemas.openxmlformats.org/officeDocument/2006/relationships/hyperlink" Target="#channels-tracked" TargetMode="External"/>
  <Relationship Id="rId48" Type="http://schemas.openxmlformats.org/officeDocument/2006/relationships/hyperlink" Target="#utm-attribution-from-conversion-surfaces" TargetMode="External"/>
  <Relationship Id="rId49" Type="http://schemas.openxmlformats.org/officeDocument/2006/relationships/hyperlink" Target="#api-endpoint-3" TargetMode="External"/>
  <Relationship Id="rId50" Type="http://schemas.openxmlformats.org/officeDocument/2006/relationships/hyperlink" Target="#12-device--browser-analytics" TargetMode="External"/>
  <Relationship Id="rId51" Type="http://schemas.openxmlformats.org/officeDocument/2006/relationships/hyperlink" Target="#device-categories" TargetMode="External"/>
  <Relationship Id="rId52" Type="http://schemas.openxmlformats.org/officeDocument/2006/relationships/hyperlink" Target="#browser-distribution" TargetMode="External"/>
  <Relationship Id="rId53" Type="http://schemas.openxmlformats.org/officeDocument/2006/relationships/hyperlink" Target="#operating-systems" TargetMode="External"/>
  <Relationship Id="rId54" Type="http://schemas.openxmlformats.org/officeDocument/2006/relationships/hyperlink" Target="#api-endpoint-4" TargetMode="External"/>
  <Relationship Id="rId55" Type="http://schemas.openxmlformats.org/officeDocument/2006/relationships/hyperlink" Target="#13-institutional-usage-reporting" TargetMode="External"/>
  <Relationship Id="rId56" Type="http://schemas.openxmlformats.org/officeDocument/2006/relationships/hyperlink" Target="#what-it-tracks-2" TargetMode="External"/>
  <Relationship Id="rId57" Type="http://schemas.openxmlformats.org/officeDocument/2006/relationships/hyperlink" Target="#use-case" TargetMode="External"/>
  <Relationship Id="rId58" Type="http://schemas.openxmlformats.org/officeDocument/2006/relationships/hyperlink" Target="#api-endpoint-5" TargetMode="External"/>
  <Relationship Id="rId59" Type="http://schemas.openxmlformats.org/officeDocument/2006/relationships/hyperlink" Target="#14-social-media-analytics" TargetMode="External"/>
  <Relationship Id="rId60" Type="http://schemas.openxmlformats.org/officeDocument/2006/relationships/hyperlink" Target="#location-2" TargetMode="External"/>
  <Relationship Id="rId61" Type="http://schemas.openxmlformats.org/officeDocument/2006/relationships/hyperlink" Target="#tabs" TargetMode="External"/>
  <Relationship Id="rId62" Type="http://schemas.openxmlformats.org/officeDocument/2006/relationships/hyperlink" Target="#metrics" TargetMode="External"/>
  <Relationship Id="rId63" Type="http://schemas.openxmlformats.org/officeDocument/2006/relationships/hyperlink" Target="#15-data-export--reporting" TargetMode="External"/>
  <Relationship Id="rId64" Type="http://schemas.openxmlformats.org/officeDocument/2006/relationships/hyperlink" Target="#export-formats" TargetMode="External"/>
  <Relationship Id="rId65" Type="http://schemas.openxmlformats.org/officeDocument/2006/relationships/hyperlink" Target="#available-exports" TargetMode="External"/>
  <Relationship Id="rId66" Type="http://schemas.openxmlformats.org/officeDocument/2006/relationships/hyperlink" Target="#how-to-export" TargetMode="External"/>
  <Relationship Id="rId67" Type="http://schemas.openxmlformats.org/officeDocument/2006/relationships/hyperlink" Target="#permission-required" TargetMode="External"/>
  <Relationship Id="rId68" Type="http://schemas.openxmlformats.org/officeDocument/2006/relationships/hyperlink" Target="#api-endpoint-6" TargetMode="External"/>
  <Relationship Id="rId69" Type="http://schemas.openxmlformats.org/officeDocument/2006/relationships/hyperlink" Target="#16-cookie-consent--privacy" TargetMode="External"/>
  <Relationship Id="rId70" Type="http://schemas.openxmlformats.org/officeDocument/2006/relationships/hyperlink" Target="#how-it-works" TargetMode="External"/>
  <Relationship Id="rId71" Type="http://schemas.openxmlformats.org/officeDocument/2006/relationships/hyperlink" Target="#impact-on-analytics" TargetMode="External"/>
  <Relationship Id="rId72" Type="http://schemas.openxmlformats.org/officeDocument/2006/relationships/hyperlink" Target="#privacy-compliance" TargetMode="External"/>
  <Relationship Id="rId73" Type="http://schemas.openxmlformats.org/officeDocument/2006/relationships/hyperlink" Target="#17-scroll-depth--reading-engagement-tracking" TargetMode="External"/>
  <Relationship Id="rId74" Type="http://schemas.openxmlformats.org/officeDocument/2006/relationships/hyperlink" Target="#how-scroll-tracking-works" TargetMode="External"/>
  <Relationship Id="rId75" Type="http://schemas.openxmlformats.org/officeDocument/2006/relationships/hyperlink" Target="#what-the-admin-sees" TargetMode="External"/>
  <Relationship Id="rId76" Type="http://schemas.openxmlformats.org/officeDocument/2006/relationships/hyperlink" Target="#reading-progress-internal-tracking" TargetMode="External"/>
  <Relationship Id="rId77" Type="http://schemas.openxmlformats.org/officeDocument/2006/relationships/hyperlink" Target="#18-conversion-surface-analytics" TargetMode="External"/>
  <Relationship Id="rId78" Type="http://schemas.openxmlformats.org/officeDocument/2006/relationships/hyperlink" Target="./Conversion-Surfaces-Feature-Description.md" TargetMode="External"/>
  <Relationship Id="rId79" Type="http://schemas.openxmlformats.org/officeDocument/2006/relationships/hyperlink" Target="#19-user-stories" TargetMode="External"/>
  <Relationship Id="rId80" Type="http://schemas.openxmlformats.org/officeDocument/2006/relationships/hyperlink" Target="#for-editors" TargetMode="External"/>
  <Relationship Id="rId81" Type="http://schemas.openxmlformats.org/officeDocument/2006/relationships/hyperlink" Target="#for-product-managers" TargetMode="External"/>
  <Relationship Id="rId82" Type="http://schemas.openxmlformats.org/officeDocument/2006/relationships/hyperlink" Target="#for-marketing" TargetMode="External"/>
  <Relationship Id="rId83" Type="http://schemas.openxmlformats.org/officeDocument/2006/relationships/hyperlink" Target="#for-sales--customer-success" TargetMode="External"/>
  <Relationship Id="rId84" Type="http://schemas.openxmlformats.org/officeDocument/2006/relationships/hyperlink" Target="#for-qa" TargetMode="External"/>
  <Relationship Id="rId85" Type="http://schemas.openxmlformats.org/officeDocument/2006/relationships/hyperlink" Target="#20-use-cases--scenarios" TargetMode="External"/>
  <Relationship Id="rId86" Type="http://schemas.openxmlformats.org/officeDocument/2006/relationships/hyperlink" Target="#scenario-1-monitoring-a-new-issue-launch" TargetMode="External"/>
  <Relationship Id="rId87" Type="http://schemas.openxmlformats.org/officeDocument/2006/relationships/hyperlink" Target="#scenario-2-evaluating-a-marketing-campaign" TargetMode="External"/>
  <Relationship Id="rId88" Type="http://schemas.openxmlformats.org/officeDocument/2006/relationships/hyperlink" Target="#scenario-3-institutional-renewal-preparation" TargetMode="External"/>
  <Relationship Id="rId89" Type="http://schemas.openxmlformats.org/officeDocument/2006/relationships/hyperlink" Target="#scenario-4-diagnosing-a-conversion-drop" TargetMode="External"/>
  <Relationship Id="rId90" Type="http://schemas.openxmlformats.org/officeDocument/2006/relationships/hyperlink" Target="/docs/marketing-ops" TargetMode="External"/>
  <Relationship Id="rId91" Type="http://schemas.openxmlformats.org/officeDocument/2006/relationships/hyperlink" Target="/docs/conversion-surfaces" TargetMode="External"/>
  <Relationship Id="rId92" Type="http://schemas.openxmlformats.org/officeDocument/2006/relationships/footer" Target="footer1.xml" TargetMode="Internal"/>
  <Relationship Id="rId93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Analytics Feature Description</dc:title>
  <dc:subject/>
  <dc:creator>html-to-docx</dc:creator>
  <cp:keywords>html-to-docx</cp:keywords>
  <dc:description/>
  <cp:lastModifiedBy>html-to-docx</cp:lastModifiedBy>
  <cp:revision>1</cp:revision>
  <dcterms:created xsi:type="dcterms:W3CDTF">2026-04-12T08:54:10.627Z</dcterms:created>
  <dcterms:modified xsi:type="dcterms:W3CDTF">2026-04-12T08:54:10.627Z</dcterms:modified>
</cp:coreProperties>
</file>